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firstLine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11月</w:t>
      </w:r>
      <w:r>
        <w:rPr>
          <w:rFonts w:hint="eastAsia"/>
        </w:rPr>
        <w:t>大同市地表水环境质量报告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大同市对桑干河、御河、十里河、甘河、口泉河、南洋河、浑河、唐河、潴龙河、壶流河10条河流共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11月大同市地表水国控、省控断面监测结果表</w:t>
      </w:r>
    </w:p>
    <w:tbl>
      <w:tblPr>
        <w:tblStyle w:val="7"/>
        <w:tblW w:w="47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787"/>
        <w:gridCol w:w="1330"/>
        <w:gridCol w:w="946"/>
        <w:gridCol w:w="616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9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63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寺庄断面因疫情防控未取得监测数据。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因疫情防控未取得监测数据的断面占比为6.66%，无中度（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类）、重度污染（劣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全市总体水质为轻度污染，主要污染指标为COD、总磷、氨氮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</wp:posOffset>
            </wp:positionH>
            <wp:positionV relativeFrom="page">
              <wp:posOffset>2994660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11月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p/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41F3802"/>
    <w:rsid w:val="05775394"/>
    <w:rsid w:val="05E166C1"/>
    <w:rsid w:val="05FE5001"/>
    <w:rsid w:val="0705225F"/>
    <w:rsid w:val="0889514E"/>
    <w:rsid w:val="09245719"/>
    <w:rsid w:val="09322945"/>
    <w:rsid w:val="09EB3CF8"/>
    <w:rsid w:val="0A57591D"/>
    <w:rsid w:val="0AF97C5D"/>
    <w:rsid w:val="0B834391"/>
    <w:rsid w:val="0B8A2F3F"/>
    <w:rsid w:val="0BB82860"/>
    <w:rsid w:val="0BEA189E"/>
    <w:rsid w:val="0C044A4B"/>
    <w:rsid w:val="0C532525"/>
    <w:rsid w:val="0F6171F1"/>
    <w:rsid w:val="0F652FE6"/>
    <w:rsid w:val="10D63329"/>
    <w:rsid w:val="11B932C9"/>
    <w:rsid w:val="14472BE1"/>
    <w:rsid w:val="158C26DC"/>
    <w:rsid w:val="15A779DC"/>
    <w:rsid w:val="17712C2E"/>
    <w:rsid w:val="17E02FE1"/>
    <w:rsid w:val="18B92A56"/>
    <w:rsid w:val="1A4E0FFB"/>
    <w:rsid w:val="1A5671ED"/>
    <w:rsid w:val="1BC14DCE"/>
    <w:rsid w:val="1C323A8A"/>
    <w:rsid w:val="1C642A58"/>
    <w:rsid w:val="1CF73428"/>
    <w:rsid w:val="1EDB0C1F"/>
    <w:rsid w:val="1F163D34"/>
    <w:rsid w:val="1FFD5025"/>
    <w:rsid w:val="213E3F4E"/>
    <w:rsid w:val="2304789B"/>
    <w:rsid w:val="23BD1754"/>
    <w:rsid w:val="247E6242"/>
    <w:rsid w:val="25894D21"/>
    <w:rsid w:val="278A2286"/>
    <w:rsid w:val="27935483"/>
    <w:rsid w:val="279C22A7"/>
    <w:rsid w:val="27EB2EFE"/>
    <w:rsid w:val="2A4A14CB"/>
    <w:rsid w:val="2C3135EF"/>
    <w:rsid w:val="2C427403"/>
    <w:rsid w:val="2CA00259"/>
    <w:rsid w:val="2ED33A41"/>
    <w:rsid w:val="317F5341"/>
    <w:rsid w:val="31A903C3"/>
    <w:rsid w:val="324324FC"/>
    <w:rsid w:val="3250773A"/>
    <w:rsid w:val="335500F2"/>
    <w:rsid w:val="357F21E5"/>
    <w:rsid w:val="35BF48D2"/>
    <w:rsid w:val="3666438F"/>
    <w:rsid w:val="36FE5E33"/>
    <w:rsid w:val="379F7BE7"/>
    <w:rsid w:val="38576334"/>
    <w:rsid w:val="387A4187"/>
    <w:rsid w:val="3A155EBA"/>
    <w:rsid w:val="3B1E12E8"/>
    <w:rsid w:val="3D7E1508"/>
    <w:rsid w:val="3D9449BF"/>
    <w:rsid w:val="3EEF3A93"/>
    <w:rsid w:val="411F1E54"/>
    <w:rsid w:val="41654F8A"/>
    <w:rsid w:val="41762F2C"/>
    <w:rsid w:val="41966512"/>
    <w:rsid w:val="41DC6153"/>
    <w:rsid w:val="42E239C2"/>
    <w:rsid w:val="44837724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E3743F2"/>
    <w:rsid w:val="4E814BFE"/>
    <w:rsid w:val="4EA06875"/>
    <w:rsid w:val="4F5F654E"/>
    <w:rsid w:val="4FB84D18"/>
    <w:rsid w:val="502411E1"/>
    <w:rsid w:val="502636AB"/>
    <w:rsid w:val="512119B9"/>
    <w:rsid w:val="5153692D"/>
    <w:rsid w:val="51B63501"/>
    <w:rsid w:val="54DC6078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823503"/>
    <w:rsid w:val="61641FF3"/>
    <w:rsid w:val="62EF065E"/>
    <w:rsid w:val="63AC3300"/>
    <w:rsid w:val="65940EB9"/>
    <w:rsid w:val="659C17E4"/>
    <w:rsid w:val="65EF6E86"/>
    <w:rsid w:val="668A147F"/>
    <w:rsid w:val="6A8C6899"/>
    <w:rsid w:val="6B2924A0"/>
    <w:rsid w:val="6BD45865"/>
    <w:rsid w:val="6CA46448"/>
    <w:rsid w:val="6CB67242"/>
    <w:rsid w:val="6D2C0D3E"/>
    <w:rsid w:val="6D491D36"/>
    <w:rsid w:val="6F160B3D"/>
    <w:rsid w:val="6F8A399F"/>
    <w:rsid w:val="742A7D81"/>
    <w:rsid w:val="76525808"/>
    <w:rsid w:val="76C04D9E"/>
    <w:rsid w:val="7C1C4166"/>
    <w:rsid w:val="7C1C7106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2368285123967"/>
          <c:y val="0.109579831932773"/>
          <c:w val="0.645454545454545"/>
          <c:h val="0.80605042016806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Ⅰ-Ⅲ类水质断面</c:v>
                </c:pt>
                <c:pt idx="1">
                  <c:v>Ⅳ类水质断面</c:v>
                </c:pt>
                <c:pt idx="2">
                  <c:v>未取得监测数据的断面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0.6667</c:v>
                </c:pt>
                <c:pt idx="1">
                  <c:v>0.2667</c:v>
                </c:pt>
                <c:pt idx="2">
                  <c:v>0.0666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523</Words>
  <Characters>559</Characters>
  <Lines>3</Lines>
  <Paragraphs>1</Paragraphs>
  <TotalTime>18</TotalTime>
  <ScaleCrop>false</ScaleCrop>
  <LinksUpToDate>false</LinksUpToDate>
  <CharactersWithSpaces>562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西西</cp:lastModifiedBy>
  <cp:lastPrinted>2020-05-18T03:36:00Z</cp:lastPrinted>
  <dcterms:modified xsi:type="dcterms:W3CDTF">2022-12-09T02:45:21Z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E05B301CDC3D439291CA4253BD098C79</vt:lpwstr>
  </property>
</Properties>
</file>