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4月大同市地表水国控、省控断面水质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监测结果表</w:t>
      </w:r>
    </w:p>
    <w:tbl>
      <w:tblPr>
        <w:tblStyle w:val="7"/>
        <w:tblW w:w="47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87"/>
        <w:gridCol w:w="1330"/>
        <w:gridCol w:w="946"/>
        <w:gridCol w:w="61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3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全市总体水质为轻度污染，主要污染指标为COD、生化需氧量、氨氮、总磷、氟化物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ge">
              <wp:posOffset>2706370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4月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zJjNmY1MWMxNGZmZTI1N2U4OWI0NTdhMDhiZjE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F6171F1"/>
    <w:rsid w:val="0F652FE6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ABD41C4"/>
    <w:rsid w:val="1BC14DCE"/>
    <w:rsid w:val="1C323A8A"/>
    <w:rsid w:val="1C642A58"/>
    <w:rsid w:val="1CF73428"/>
    <w:rsid w:val="1E3D138F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A155EBA"/>
    <w:rsid w:val="3B1E12E8"/>
    <w:rsid w:val="3D7E1508"/>
    <w:rsid w:val="3D9449BF"/>
    <w:rsid w:val="3E7418B1"/>
    <w:rsid w:val="3EEF3A93"/>
    <w:rsid w:val="411F1E54"/>
    <w:rsid w:val="41654F8A"/>
    <w:rsid w:val="41762F2C"/>
    <w:rsid w:val="41966512"/>
    <w:rsid w:val="41DC6153"/>
    <w:rsid w:val="42E239C2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4DC6078"/>
    <w:rsid w:val="555A0DAF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66B3547"/>
    <w:rsid w:val="76C04D9E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09579831932773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Ⅰ-Ⅲ类水质断面</c:v>
                </c:pt>
                <c:pt idx="1">
                  <c:v>Ⅳ类水质断面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0.6667</c:v>
                </c:pt>
                <c:pt idx="1">
                  <c:v>0.3333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538</Characters>
  <Lines>3</Lines>
  <Paragraphs>1</Paragraphs>
  <TotalTime>9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2023-05-06T02:44:50Z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E05B301CDC3D439291CA4253BD098C79</vt:lpwstr>
  </property>
</Properties>
</file>