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0FC07"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lang w:val="en-US" w:eastAsia="zh-CN"/>
        </w:rPr>
        <w:t>：</w:t>
      </w:r>
      <w:bookmarkStart w:id="0" w:name="_GoBack"/>
      <w:bookmarkEnd w:id="0"/>
    </w:p>
    <w:p w14:paraId="5B3A9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1320" w:lineRule="exact"/>
        <w:jc w:val="center"/>
        <w:textAlignment w:val="auto"/>
        <w:rPr>
          <w:rFonts w:hint="eastAsia" w:ascii="方正小标宋简体" w:hAnsi="黑体" w:eastAsia="方正小标宋简体" w:cs="黑体"/>
          <w:w w:val="100"/>
          <w:sz w:val="44"/>
          <w:szCs w:val="44"/>
        </w:rPr>
      </w:pPr>
      <w:r>
        <w:rPr>
          <w:rFonts w:hint="eastAsia" w:ascii="方正小标宋简体" w:hAnsi="黑体" w:eastAsia="方正小标宋简体" w:cs="黑体"/>
          <w:w w:val="100"/>
          <w:sz w:val="44"/>
          <w:szCs w:val="44"/>
          <w:lang w:eastAsia="zh-CN"/>
        </w:rPr>
        <w:t>中、初级工程师</w:t>
      </w:r>
      <w:r>
        <w:rPr>
          <w:rFonts w:hint="eastAsia" w:ascii="方正小标宋简体" w:hAnsi="黑体" w:eastAsia="方正小标宋简体" w:cs="黑体"/>
          <w:w w:val="100"/>
          <w:sz w:val="44"/>
          <w:szCs w:val="44"/>
        </w:rPr>
        <w:t>申报评审对象</w:t>
      </w:r>
    </w:p>
    <w:p w14:paraId="572CA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一、建筑工程管理</w:t>
      </w:r>
    </w:p>
    <w:p w14:paraId="785661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房屋建筑施工单位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管理人员（项目经理、项目副经理、技术负责人、质量员、安全员、施工员、技术员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监理单位管理人员（项目总监、总监代表、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专业监理工程师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、资料员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监管人员（质量、安全、节能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等工程一线监管人员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管理人员（项目负责人、技术负责人、甲方代表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、资料员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工程一线技术人员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，对外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检测机构的检测试验人员、混凝土企业内设实验室技术负责人。</w:t>
      </w:r>
    </w:p>
    <w:p w14:paraId="47C06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二、建筑工程施工</w:t>
      </w:r>
    </w:p>
    <w:p w14:paraId="0D8E6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房屋建筑施工单位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现场管理人员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（项目经理、项目副经理、技术负责人、质量员、安全员、施工员、技术员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66819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三、城市道路与交通工程</w:t>
      </w:r>
    </w:p>
    <w:p w14:paraId="62C008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施工单位现场管理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（项目经理、项目副经理、技术负责人、质量员、安全员、施工员、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测量员、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监理单位管理人员（项目总监、总监代表、专业监理工程师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员（质量、安全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等工程一线监管人员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建设单位现场管理人员（项目负责人、技术负责人、甲方代表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科研人员（项目负责人、专业负责人、主要技术骨干）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设计人员（项目负责人、技术负责人、主要设计人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设计人、制图人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。</w:t>
      </w:r>
    </w:p>
    <w:p w14:paraId="1195B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四、建筑经济</w:t>
      </w:r>
    </w:p>
    <w:p w14:paraId="5B475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bidi="ar"/>
        </w:rPr>
        <w:t>一般工业、民用、公用建筑及城市交通工程的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建设单位、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勘察设计单位、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施工单位概算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编审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咨询机构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bidi="ar"/>
        </w:rPr>
        <w:t>工程造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价管理人员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bidi="ar"/>
        </w:rPr>
        <w:t>工程审计人员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eastAsia="zh-CN" w:bidi="ar"/>
        </w:rPr>
        <w:t>，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bidi="ar"/>
        </w:rPr>
        <w:t>事业单位工程计价依据和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lang w:bidi="ar"/>
        </w:rPr>
        <w:t>建设项目投资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bidi="ar"/>
        </w:rPr>
        <w:t>的编制、审查人员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eastAsia="zh-CN" w:bidi="ar"/>
        </w:rPr>
        <w:t>。</w:t>
      </w:r>
    </w:p>
    <w:p w14:paraId="63126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  <w:t>五、给</w:t>
      </w: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eastAsia="zh-CN" w:bidi="ar"/>
        </w:rPr>
        <w:t>水</w:t>
      </w: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  <w:t>排水工程</w:t>
      </w:r>
    </w:p>
    <w:p w14:paraId="1C6E4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一般工业、民用、公用建筑及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bidi="ar"/>
        </w:rPr>
        <w:t>城市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eastAsia="zh-CN" w:bidi="ar"/>
        </w:rPr>
        <w:t>道路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污</w:t>
      </w:r>
      <w:r>
        <w:rPr>
          <w:rFonts w:hint="eastAsia" w:ascii="仿宋_GB2312" w:hAnsi="仿宋_GB2312" w:eastAsia="仿宋_GB2312" w:cs="仿宋_GB2312"/>
          <w:sz w:val="32"/>
          <w:szCs w:val="32"/>
        </w:rPr>
        <w:t>水处理工程、城镇建成区内河道治理工程给排水设计人员（项目负责人、技术负责人、主要设计人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、设计人、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制图人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施工单位现场管理人员（项目经理、技术负责人、质量员、安全员、施工员、技术员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监理单位管理人员（项目总监、总监代表、专业监理工程师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监管人员（质量、安全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等工程一线监管人员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建设单位现场管理人员（项目负责人、技术负责人、甲方代表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科研人员（项目负责人、专业负责人、主要技术骨干）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0F97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  <w:t>六、供热通风与空调工程</w:t>
      </w:r>
    </w:p>
    <w:p w14:paraId="242BD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一般工业、民用、公用建筑工程暖通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市政供暖的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设计人员（项目负责人、技术负责人、主要设计人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、设计人、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制图人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施工单位现场管理人员（项目经理、技术负责人、质量员、安全员、施工员、技术员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监理单位管理人员（项目总监、总监代表、专业监理工程师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监管人员（质量、安全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等工程一线监管人员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建设单位现场管理人员（项目负责人、技术负责人、甲方代表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科研人员（项目负责人、专业负责人、主要技术骨干）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504F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  <w:t>七、建筑电气工程</w:t>
      </w:r>
    </w:p>
    <w:p w14:paraId="53AF1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民用、公用建筑工程电气专业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工业机电安装的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设计人员（项目负责人、技术负责人、主要设计人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、设计人、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制图人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施工单位现场管理人员（项目经理、技术负责人、质量员、安全员、施工员、技术员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监理单位管理人员（项目总监、总监代表、专业监理工程师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监管人员（质量、安全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等工程一线监管人员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建设单位现场管理人员（项目负责人、技术负责人、甲方代表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科研人员（项目负责人、专业负责人、主要技术骨干）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A9BB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  <w:t>八、城市燃气工程</w:t>
      </w:r>
    </w:p>
    <w:p w14:paraId="01C79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一般工业、民用、公用建筑燃气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市政燃气专业的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设计人员（项目负责人、技术负责人、主要设计人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、设计人、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制图人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施工单位现场管理人员（项目经理、技术负责人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监理单位管理人员（项目总监、总监代表、专业监理工程师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监管人员（质量、安全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监管人员）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建设单位现场管理人员（项目负责人、甲方代表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科研人员（项目负责人、专业负责人、主要技术骨干）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1570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  <w:t>九、建筑装饰工程</w:t>
      </w:r>
    </w:p>
    <w:p w14:paraId="5CC85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建筑装饰工程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设计人员（项目负责人、技术负责人、主要设计人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、设计人、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制图人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施工单位现场管理人员（项目经理、技术负责人、质量员、安全员、施工员、技术员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监理单位管理人员（项目总监、总监代表、专业监理工程师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建设单位现场管理人员（项目负责人、技术负责人、甲方代表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C133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  <w:t>十、风景园林</w:t>
      </w:r>
    </w:p>
    <w:p w14:paraId="10EA3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城市风景园林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设计人员（项目负责人、技术负责人、主要设计人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、设计人、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制图人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施工单位现场管理人员（项目经理、技术负责人、质量员、安全员、施工员、技术员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监理单位管理人员（项目总监、总监代表、专业监理工程师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监管人员（质量、安全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监管人员）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建设单位现场管理人员（项目负责人、技术负责人、甲方代表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745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1"/>
          <w:szCs w:val="3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  <w:t>十一、建筑学</w:t>
      </w:r>
    </w:p>
    <w:p w14:paraId="3B356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bidi="ar"/>
        </w:rPr>
        <w:t>一般工业、民用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eastAsia="zh-CN" w:bidi="ar"/>
        </w:rPr>
        <w:t>、居住、公共、历史建筑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bidi="ar"/>
        </w:rPr>
        <w:t>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设计负责人、专业负责人、主要设计人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eastAsia="zh-CN" w:bidi="ar"/>
        </w:rPr>
        <w:t>技术负责人、总工程师、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制图人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highlight w:val="none"/>
          <w:lang w:eastAsia="zh-CN" w:bidi="ar"/>
        </w:rPr>
        <w:t>。</w:t>
      </w:r>
    </w:p>
    <w:p w14:paraId="745A8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  <w:t>十二、土木工程</w:t>
      </w: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eastAsia="zh-CN" w:bidi="ar"/>
        </w:rPr>
        <w:t>（结构设计）</w:t>
      </w:r>
    </w:p>
    <w:p w14:paraId="6A82E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bidi="ar"/>
        </w:rPr>
        <w:t>一般工业、民用建筑结构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eastAsia="zh-CN" w:bidi="ar"/>
        </w:rPr>
        <w:t>工程设计领域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bidi="ar"/>
        </w:rPr>
        <w:t>的设计负责人、专业负责人、主要设计人、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eastAsia="zh-CN" w:bidi="ar"/>
        </w:rPr>
        <w:t>设计人、总工程师、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制图人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eastAsia="zh-CN" w:bidi="ar"/>
        </w:rPr>
        <w:t>。</w:t>
      </w:r>
    </w:p>
    <w:p w14:paraId="12467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bidi="ar"/>
        </w:rPr>
        <w:t>十三、岩土工程与测量</w:t>
      </w:r>
    </w:p>
    <w:p w14:paraId="298C61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一般工业、民用、公用建筑及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bidi="ar"/>
        </w:rPr>
        <w:t>城市交通工程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的岩土工程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设计人员（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总工程师、项目负责人、专业负责人、技术负责人、报告编写人、设计人、岩土试验与测试负责人、科研项目主要技术骨干、制图人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施工单位现场管理人员（项目经理、项目副经理、技术负责人、质量员、安全员、施工员、技术员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监理单位管理人员（项目总监、总监代表、专业监理工程师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资料员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等工程一线技术人员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科研人员（项目负责人、专业负责人、主要技术骨干）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FAEE44E">
      <w:pPr>
        <w:rPr>
          <w:rFonts w:hint="eastAsia"/>
          <w:sz w:val="32"/>
          <w:szCs w:val="32"/>
          <w:lang w:eastAsia="zh-CN"/>
        </w:rPr>
      </w:pPr>
    </w:p>
    <w:p w14:paraId="616CAAD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C6683"/>
    <w:rsid w:val="48D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2025-07-22T02:55:00Z</dcterms:created>
  <dc:creator>纯属突然</dc:creator>
  <cp:lastModifiedBy>纯属突然</cp:lastModifiedBy>
  <dcterms:modified xsi:type="dcterms:W3CDTF">2025-07-22T02:56:26Z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E7FEF3DC5DFE41588F00F42A166E4189_11</vt:lpwstr>
  </property>
  <property fmtid="{D5CDD505-2E9C-101B-9397-08002B2CF9AE}" pid="4" name="KSOTemplateDocerSaveRecord">
    <vt:lpwstr>eyJoZGlkIjoiOTAzNDA5N2VlOWJkNzc1MDEwMWVkYmU3YzdkZGE0MmQiLCJ1c2VySWQiOiI0NjA1ODI2MDQifQ==</vt:lpwstr>
  </property>
</Properties>
</file>