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2E0F4">
      <w:pPr>
        <w:spacing w:line="600" w:lineRule="exact"/>
        <w:jc w:val="center"/>
        <w:rPr>
          <w:rFonts w:hint="eastAsia" w:ascii="方正小标宋简体" w:hAnsi="方正小标宋简体" w:eastAsia="方正小标宋简体" w:cs="方正小标宋简体"/>
          <w:sz w:val="44"/>
          <w:szCs w:val="44"/>
        </w:rPr>
      </w:pPr>
    </w:p>
    <w:p w14:paraId="69C83E33">
      <w:pPr>
        <w:spacing w:line="600" w:lineRule="exact"/>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***（单位）</w:t>
      </w:r>
    </w:p>
    <w:p w14:paraId="229FB127">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申报***(职称)评审条件程序公示</w:t>
      </w:r>
    </w:p>
    <w:p w14:paraId="7117F972">
      <w:pPr>
        <w:spacing w:line="400" w:lineRule="exact"/>
        <w:rPr>
          <w:rFonts w:hint="eastAsia" w:ascii="仿宋_GB2312" w:hAnsi="仿宋_GB2312" w:eastAsia="仿宋_GB2312" w:cs="仿宋_GB2312"/>
          <w:sz w:val="32"/>
          <w:szCs w:val="32"/>
        </w:rPr>
      </w:pPr>
    </w:p>
    <w:p w14:paraId="3A874C96">
      <w:pPr>
        <w:spacing w:line="58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一、评审条件</w:t>
      </w:r>
    </w:p>
    <w:p w14:paraId="441AD10C">
      <w:pPr>
        <w:keepNext w:val="0"/>
        <w:keepLines w:val="0"/>
        <w:pageBreakBefore w:val="0"/>
        <w:kinsoku/>
        <w:wordWrap/>
        <w:overflowPunct/>
        <w:topLinePunct w:val="0"/>
        <w:autoSpaceDE/>
        <w:autoSpaceDN/>
        <w:bidi w:val="0"/>
        <w:adjustRightInd/>
        <w:spacing w:beforeLines="0" w:afterLines="0" w:line="240" w:lineRule="auto"/>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按照大同市人社局《关于</w:t>
      </w:r>
      <w:r>
        <w:rPr>
          <w:rFonts w:hint="eastAsia" w:ascii="仿宋_GB2312" w:hAnsi="仿宋_GB2312" w:eastAsia="仿宋_GB2312" w:cs="仿宋_GB2312"/>
          <w:sz w:val="32"/>
          <w:szCs w:val="32"/>
          <w:lang w:eastAsia="zh-CN"/>
        </w:rPr>
        <w:t>做好</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lang w:val="en" w:eastAsia="zh-CN"/>
        </w:rPr>
        <w:t>年</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职称评审</w:t>
      </w:r>
    </w:p>
    <w:p w14:paraId="37EDF888">
      <w:pPr>
        <w:keepNext w:val="0"/>
        <w:keepLines w:val="0"/>
        <w:pageBreakBefore w:val="0"/>
        <w:kinsoku/>
        <w:wordWrap/>
        <w:overflowPunct/>
        <w:topLinePunct w:val="0"/>
        <w:autoSpaceDE/>
        <w:autoSpaceDN/>
        <w:bidi w:val="0"/>
        <w:adjustRightInd/>
        <w:spacing w:beforeLines="0" w:afterLines="0" w:line="240" w:lineRule="auto"/>
        <w:ind w:firstLine="0" w:firstLineChars="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工作的通知》（同人社</w:t>
      </w:r>
      <w:r>
        <w:rPr>
          <w:rFonts w:hint="eastAsia" w:ascii="仿宋_GB2312" w:hAnsi="仿宋_GB2312" w:eastAsia="仿宋_GB2312" w:cs="仿宋_GB2312"/>
          <w:sz w:val="32"/>
          <w:szCs w:val="32"/>
          <w:lang w:val="en-US" w:eastAsia="zh-CN"/>
        </w:rPr>
        <w:t>发</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以及《关于开展2025年度大同市工程系列建设工程专业中、初级职称评审工作的通知》</w:t>
      </w:r>
      <w:r>
        <w:rPr>
          <w:rFonts w:hint="eastAsia" w:ascii="仿宋_GB2312" w:hAnsi="仿宋_GB2312" w:eastAsia="仿宋_GB2312" w:cs="仿宋_GB2312"/>
          <w:sz w:val="32"/>
          <w:szCs w:val="32"/>
        </w:rPr>
        <w:t>要求。我单位将认真执行本年度的职称评审规定要求，实行个人自主申报，单位审核推荐的程序进行，希望符合条件的</w:t>
      </w:r>
      <w:r>
        <w:rPr>
          <w:rFonts w:hint="eastAsia" w:ascii="仿宋_GB2312" w:eastAsia="仿宋_GB2312"/>
          <w:sz w:val="32"/>
          <w:szCs w:val="32"/>
        </w:rPr>
        <w:t>人员认真领会评审精神，严格按照规定要求和时间及时申报。</w:t>
      </w:r>
      <w:r>
        <w:rPr>
          <w:rFonts w:hint="eastAsia" w:ascii="仿宋_GB2312" w:eastAsia="仿宋_GB2312"/>
          <w:sz w:val="32"/>
          <w:szCs w:val="32"/>
          <w:lang w:val="en-US" w:eastAsia="zh-CN"/>
        </w:rPr>
        <w:t>具体申报条件见附件。</w:t>
      </w:r>
    </w:p>
    <w:p w14:paraId="6DF3BA72">
      <w:pPr>
        <w:numPr>
          <w:ilvl w:val="0"/>
          <w:numId w:val="0"/>
        </w:numPr>
        <w:tabs>
          <w:tab w:val="left" w:pos="705"/>
        </w:tabs>
        <w:spacing w:line="580" w:lineRule="exact"/>
        <w:ind w:firstLine="640" w:firstLineChars="200"/>
        <w:rPr>
          <w:rFonts w:hint="eastAsia"/>
        </w:rPr>
      </w:pPr>
      <w:r>
        <w:rPr>
          <w:rFonts w:hint="eastAsia" w:ascii="黑体" w:hAnsi="黑体" w:eastAsia="黑体" w:cs="黑体"/>
          <w:sz w:val="32"/>
          <w:szCs w:val="32"/>
          <w:lang w:val="en-US" w:eastAsia="zh-CN"/>
        </w:rPr>
        <w:t>二、</w:t>
      </w:r>
      <w:r>
        <w:rPr>
          <w:rFonts w:hint="eastAsia" w:ascii="黑体" w:hAnsi="黑体" w:eastAsia="黑体" w:cs="黑体"/>
          <w:sz w:val="32"/>
          <w:szCs w:val="32"/>
        </w:rPr>
        <w:t>申报程序</w:t>
      </w:r>
    </w:p>
    <w:p w14:paraId="459F168E">
      <w:pPr>
        <w:spacing w:line="580" w:lineRule="exact"/>
        <w:ind w:firstLine="640"/>
        <w:rPr>
          <w:rFonts w:hint="eastAsia" w:ascii="仿宋_GB2312" w:hAnsi="仿宋_GB2312" w:eastAsia="仿宋_GB2312" w:cs="仿宋_GB2312"/>
          <w:sz w:val="32"/>
          <w:szCs w:val="32"/>
        </w:rPr>
      </w:pPr>
      <w:r>
        <w:rPr>
          <w:rFonts w:hint="eastAsia" w:ascii="仿宋_GB2312" w:hAnsi="Times New Roman" w:eastAsia="仿宋_GB2312" w:cs="Times New Roman"/>
          <w:b/>
          <w:bCs/>
          <w:kern w:val="2"/>
          <w:sz w:val="32"/>
          <w:szCs w:val="32"/>
          <w:lang w:val="en-US" w:eastAsia="zh-CN" w:bidi="ar-SA"/>
        </w:rPr>
        <w:t>1、申报条件公示</w:t>
      </w:r>
      <w:r>
        <w:rPr>
          <w:rFonts w:hint="eastAsia" w:ascii="仿宋_GB2312" w:eastAsia="仿宋_GB2312" w:cs="Times New Roman"/>
          <w:b/>
          <w:bCs/>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申报人所在单位对本专业申报条件进行公示。时间不少于5个工作日。</w:t>
      </w:r>
      <w:r>
        <w:rPr>
          <w:rFonts w:hint="eastAsia" w:ascii="仿宋_GB2312" w:hAnsi="仿宋_GB2312" w:eastAsia="仿宋_GB2312" w:cs="仿宋_GB2312"/>
          <w:sz w:val="32"/>
          <w:szCs w:val="32"/>
        </w:rPr>
        <w:t>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00DFF2D5">
      <w:pPr>
        <w:spacing w:line="580" w:lineRule="exact"/>
        <w:ind w:firstLine="640"/>
        <w:rPr>
          <w:rFonts w:hint="eastAsia" w:ascii="仿宋_GB2312" w:hAnsi="仿宋_GB2312" w:eastAsia="仿宋_GB2312" w:cs="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个人准备材料</w:t>
      </w:r>
      <w:r>
        <w:rPr>
          <w:rFonts w:hint="eastAsia" w:ascii="仿宋_GB2312" w:eastAsia="仿宋_GB2312"/>
          <w:b/>
          <w:bCs/>
          <w:sz w:val="32"/>
          <w:szCs w:val="32"/>
          <w:lang w:eastAsia="zh-CN"/>
        </w:rPr>
        <w:t>：</w:t>
      </w:r>
      <w:r>
        <w:rPr>
          <w:rFonts w:hint="eastAsia" w:ascii="仿宋_GB2312" w:hAnsi="仿宋_GB2312" w:eastAsia="仿宋_GB2312" w:cs="仿宋_GB2312"/>
          <w:sz w:val="32"/>
          <w:szCs w:val="32"/>
          <w:lang w:val="en-US" w:eastAsia="zh-CN"/>
        </w:rPr>
        <w:t>申报人按照申报条件要求准备申报材料，时间：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25AAB4F8">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审查材料</w:t>
      </w:r>
      <w:r>
        <w:rPr>
          <w:rFonts w:hint="eastAsia" w:ascii="仿宋_GB2312" w:hAnsi="仿宋_GB2312" w:eastAsia="仿宋_GB2312" w:cs="仿宋_GB2312"/>
          <w:sz w:val="32"/>
          <w:szCs w:val="32"/>
        </w:rPr>
        <w:t>：由本单位人事部门对申报人的材料进行认真审核，确保所有申报信息和材料客观、真实，写出书面材料报分管领导。</w:t>
      </w:r>
    </w:p>
    <w:p w14:paraId="0C765255">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审查材料时间：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305B258A">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申报人个人材料公示。</w:t>
      </w:r>
      <w:r>
        <w:rPr>
          <w:rFonts w:hint="eastAsia" w:ascii="仿宋_GB2312" w:hAnsi="仿宋_GB2312" w:eastAsia="仿宋_GB2312" w:cs="仿宋_GB2312"/>
          <w:sz w:val="32"/>
          <w:szCs w:val="32"/>
        </w:rPr>
        <w:t>经分管领导同意对申报人材料进行公示，时间不少于5个工作日。即：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p>
    <w:p w14:paraId="3CC8BC8D">
      <w:pPr>
        <w:spacing w:line="58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考评推荐。</w:t>
      </w:r>
      <w:r>
        <w:rPr>
          <w:rFonts w:hint="eastAsia" w:ascii="仿宋_GB2312" w:hAnsi="仿宋_GB2312" w:eastAsia="仿宋_GB2312" w:cs="仿宋_GB2312"/>
          <w:sz w:val="32"/>
          <w:szCs w:val="32"/>
        </w:rPr>
        <w:t>申报人个人材料公示无异议，组织本单位同行专家3人、群众代表1人、主要领导1人，以及人事部门负责人、负责纪检工作负责人（或支部纪检委员）组成考评小组（人数为单数）对申报人的材料进行全面考评，得出结果，写出鉴定意见，在本单位向全体职工公示。时间不少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。公示的结果无异议后，根据排名顺序确定推荐人员，经单位领导签字后，由单位人事部门出函，按要求报出。</w:t>
      </w:r>
    </w:p>
    <w:p w14:paraId="5689821D">
      <w:pPr>
        <w:spacing w:line="580" w:lineRule="exact"/>
        <w:jc w:val="left"/>
        <w:rPr>
          <w:rFonts w:hint="eastAsia" w:ascii="仿宋_GB2312" w:hAnsi="仿宋_GB2312" w:eastAsia="仿宋_GB2312" w:cs="仿宋_GB2312"/>
          <w:sz w:val="32"/>
          <w:szCs w:val="32"/>
        </w:rPr>
      </w:pPr>
    </w:p>
    <w:p w14:paraId="523611A5">
      <w:pPr>
        <w:spacing w:line="58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附：****职称申报条件</w:t>
      </w:r>
      <w:r>
        <w:rPr>
          <w:rFonts w:hint="eastAsia" w:ascii="仿宋_GB2312" w:hAnsi="仿宋_GB2312" w:eastAsia="仿宋_GB2312" w:cs="仿宋_GB2312"/>
          <w:sz w:val="32"/>
          <w:szCs w:val="32"/>
        </w:rPr>
        <w:t xml:space="preserve">       </w:t>
      </w:r>
    </w:p>
    <w:p w14:paraId="31E5EE35">
      <w:pPr>
        <w:spacing w:line="580" w:lineRule="exact"/>
        <w:ind w:firstLine="640"/>
        <w:jc w:val="left"/>
        <w:rPr>
          <w:rFonts w:hint="eastAsia" w:ascii="仿宋_GB2312" w:hAnsi="仿宋_GB2312" w:eastAsia="仿宋_GB2312" w:cs="仿宋_GB2312"/>
          <w:sz w:val="32"/>
          <w:szCs w:val="32"/>
        </w:rPr>
      </w:pPr>
    </w:p>
    <w:p w14:paraId="38A124CA">
      <w:pPr>
        <w:spacing w:line="58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5FF57950">
      <w:pPr>
        <w:spacing w:line="580" w:lineRule="exact"/>
        <w:ind w:firstLine="5440" w:firstLineChars="1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单</w:t>
      </w:r>
      <w:r>
        <w:rPr>
          <w:rFonts w:hint="eastAsia" w:ascii="仿宋_GB2312" w:hAnsi="仿宋_GB2312" w:eastAsia="仿宋_GB2312" w:cs="仿宋_GB2312"/>
          <w:sz w:val="32"/>
          <w:szCs w:val="32"/>
          <w:lang w:val="en-US" w:eastAsia="zh-CN"/>
        </w:rPr>
        <w:t>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公章</w:t>
      </w:r>
      <w:r>
        <w:rPr>
          <w:rFonts w:hint="eastAsia" w:ascii="仿宋_GB2312" w:hAnsi="仿宋_GB2312" w:eastAsia="仿宋_GB2312" w:cs="仿宋_GB2312"/>
          <w:sz w:val="32"/>
          <w:szCs w:val="32"/>
          <w:lang w:eastAsia="zh-CN"/>
        </w:rPr>
        <w:t>）</w:t>
      </w:r>
    </w:p>
    <w:p w14:paraId="3A64C531">
      <w:pPr>
        <w:spacing w:line="580" w:lineRule="exact"/>
        <w:ind w:firstLine="5760" w:firstLineChars="18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年*月*日</w:t>
      </w:r>
    </w:p>
    <w:p w14:paraId="12453A72">
      <w:pPr>
        <w:spacing w:line="580" w:lineRule="exact"/>
        <w:rPr>
          <w:rFonts w:ascii="仿宋_GB2312" w:hAnsi="仿宋_GB2312" w:eastAsia="仿宋_GB2312" w:cs="仿宋_GB2312"/>
          <w:sz w:val="32"/>
          <w:szCs w:val="32"/>
        </w:rPr>
      </w:pPr>
    </w:p>
    <w:p w14:paraId="41546760">
      <w:pPr>
        <w:spacing w:line="580" w:lineRule="exact"/>
        <w:ind w:firstLine="4160" w:firstLineChars="1300"/>
        <w:rPr>
          <w:rFonts w:eastAsia="仿宋_GB2312"/>
          <w:sz w:val="32"/>
          <w:szCs w:val="32"/>
        </w:rPr>
      </w:pPr>
    </w:p>
    <w:p w14:paraId="5EC3D04E">
      <w:pPr>
        <w:jc w:val="center"/>
        <w:rPr>
          <w:rFonts w:hint="eastAsia"/>
          <w:sz w:val="44"/>
          <w:szCs w:val="44"/>
        </w:rPr>
      </w:pPr>
    </w:p>
    <w:p w14:paraId="0486B4E6">
      <w:pPr>
        <w:jc w:val="center"/>
        <w:rPr>
          <w:rFonts w:hint="eastAsia"/>
          <w:sz w:val="44"/>
          <w:szCs w:val="44"/>
        </w:rPr>
      </w:pPr>
    </w:p>
    <w:p w14:paraId="6A133D8F">
      <w:pPr>
        <w:jc w:val="center"/>
        <w:rPr>
          <w:rFonts w:hint="eastAsia"/>
          <w:sz w:val="44"/>
          <w:szCs w:val="44"/>
        </w:rPr>
      </w:pPr>
    </w:p>
    <w:p w14:paraId="327E9815">
      <w:pPr>
        <w:jc w:val="center"/>
        <w:rPr>
          <w:rFonts w:hint="eastAsia"/>
          <w:sz w:val="44"/>
          <w:szCs w:val="44"/>
        </w:rPr>
      </w:pPr>
    </w:p>
    <w:p w14:paraId="075DAACD">
      <w:pPr>
        <w:jc w:val="center"/>
        <w:rPr>
          <w:rFonts w:hint="eastAsia"/>
          <w:sz w:val="44"/>
          <w:szCs w:val="44"/>
        </w:rPr>
      </w:pPr>
    </w:p>
    <w:p w14:paraId="1F8BD6FD">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***（单位）</w:t>
      </w:r>
    </w:p>
    <w:p w14:paraId="031247EF">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申报***(职称)个人申报材料公示</w:t>
      </w:r>
    </w:p>
    <w:p w14:paraId="3B3F3220">
      <w:pPr>
        <w:spacing w:line="560" w:lineRule="exact"/>
        <w:jc w:val="center"/>
        <w:rPr>
          <w:rFonts w:hint="eastAsia" w:ascii="方正小标宋简体" w:hAnsi="方正小标宋简体" w:eastAsia="方正小标宋简体" w:cs="方正小标宋简体"/>
          <w:sz w:val="44"/>
          <w:szCs w:val="44"/>
        </w:rPr>
      </w:pPr>
    </w:p>
    <w:p w14:paraId="308B0A39">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经单位职称评审考评组全面考评，有**名同志符合申报评审条件：</w:t>
      </w:r>
    </w:p>
    <w:p w14:paraId="5BC5AAA5">
      <w:pPr>
        <w:spacing w:line="6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***同志，（身份证号：******************）：符合申报《***职称评审工作的通知》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本专业评审文件或水平评价标准条件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要求中的品德、学历、工作经历能力条件的第*、*、*条；业绩成果条件中的第*、*条；学术技术条件中第*、*条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中小学教师按山西省中小学教师水平评价标准条件和山西省基层中小学教师职称评审指导条件执行，下同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29E054F6">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***同志，（身份证号：******************）：符合申报《***职称评审工作的通知》要求中的品德、学历、工作经历能力条件的第*、*、*条；业绩成果条件中的第*、*条；学术技术条件中第*、*条。</w:t>
      </w:r>
    </w:p>
    <w:p w14:paraId="41E49D30">
      <w:pPr>
        <w:spacing w:line="6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p>
    <w:p w14:paraId="1B8FBB41">
      <w:pPr>
        <w:spacing w:line="640" w:lineRule="exact"/>
        <w:ind w:firstLine="640" w:firstLineChars="200"/>
        <w:rPr>
          <w:rFonts w:hint="eastAsia" w:eastAsia="仿宋_GB2312"/>
          <w:sz w:val="32"/>
          <w:szCs w:val="32"/>
        </w:rPr>
      </w:pPr>
      <w:r>
        <w:rPr>
          <w:rFonts w:hint="eastAsia" w:ascii="仿宋_GB2312" w:hAnsi="仿宋_GB2312" w:eastAsia="仿宋_GB2312" w:cs="仿宋_GB2312"/>
          <w:sz w:val="32"/>
          <w:szCs w:val="32"/>
        </w:rPr>
        <w:t>现予以分别公示以上**名同志的个人申报材料”接受群众监</w:t>
      </w:r>
      <w:r>
        <w:rPr>
          <w:rFonts w:hint="eastAsia" w:eastAsia="仿宋_GB2312"/>
          <w:sz w:val="32"/>
          <w:szCs w:val="32"/>
        </w:rPr>
        <w:t>督。</w:t>
      </w:r>
    </w:p>
    <w:p w14:paraId="5D384738">
      <w:pPr>
        <w:spacing w:line="580" w:lineRule="exact"/>
        <w:ind w:firstLine="64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rPr>
        <w:t>公示时间：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eastAsia="zh-CN"/>
        </w:rPr>
        <w:t>（</w:t>
      </w:r>
      <w:r>
        <w:rPr>
          <w:rFonts w:hint="eastAsia" w:ascii="仿宋_GB2312" w:hAnsi="仿宋_GB2312" w:eastAsia="仿宋_GB2312" w:cs="仿宋_GB2312"/>
          <w:color w:val="FF0000"/>
          <w:sz w:val="32"/>
          <w:szCs w:val="32"/>
          <w:lang w:val="en-US" w:eastAsia="zh-CN"/>
        </w:rPr>
        <w:t>5个工作日</w:t>
      </w:r>
      <w:r>
        <w:rPr>
          <w:rFonts w:hint="eastAsia" w:ascii="仿宋_GB2312" w:hAnsi="仿宋_GB2312" w:eastAsia="仿宋_GB2312" w:cs="仿宋_GB2312"/>
          <w:color w:val="FF0000"/>
          <w:sz w:val="32"/>
          <w:szCs w:val="32"/>
          <w:lang w:eastAsia="zh-CN"/>
        </w:rPr>
        <w:t>）</w:t>
      </w:r>
    </w:p>
    <w:p w14:paraId="4EC0B361">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公示受理：在公示期间，单位或个人对公示人员在基本条件、</w:t>
      </w:r>
      <w:r>
        <w:rPr>
          <w:rFonts w:hint="eastAsia" w:ascii="仿宋_GB2312" w:hAnsi="仿宋_GB2312" w:eastAsia="仿宋_GB2312" w:cs="仿宋_GB2312"/>
          <w:color w:val="FF0000"/>
          <w:sz w:val="32"/>
          <w:szCs w:val="32"/>
        </w:rPr>
        <w:t>完成项目、业绩成果、</w:t>
      </w:r>
      <w:r>
        <w:rPr>
          <w:rFonts w:hint="eastAsia" w:ascii="仿宋_GB2312" w:hAnsi="仿宋_GB2312" w:eastAsia="仿宋_GB2312" w:cs="仿宋_GB2312"/>
          <w:sz w:val="32"/>
          <w:szCs w:val="32"/>
        </w:rPr>
        <w:t>学术技术等方面存在的问题，以口头或书面形式向公示受理部门反映。以个人名义反映情况和问题的，应署真实姓名、工作单位和联系方式，凡以匿名形式反映情况的不予受理。对反映的情况和问题，相关部门将严格按照职称评审有关政策规定予以核查。对故意捏造、歪曲事实诬陷他人的，一经查实，严肃处理。</w:t>
      </w:r>
    </w:p>
    <w:p w14:paraId="4AA56A39">
      <w:pPr>
        <w:spacing w:line="64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监督电话：******</w:t>
      </w:r>
    </w:p>
    <w:p w14:paraId="1F5F2FEC">
      <w:pPr>
        <w:spacing w:line="6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受理部门：*****</w:t>
      </w:r>
    </w:p>
    <w:p w14:paraId="7036D39E">
      <w:pPr>
        <w:spacing w:line="640" w:lineRule="exact"/>
        <w:ind w:firstLine="640" w:firstLineChars="200"/>
        <w:rPr>
          <w:rFonts w:hint="eastAsia" w:ascii="仿宋_GB2312" w:hAnsi="仿宋_GB2312" w:eastAsia="仿宋_GB2312" w:cs="仿宋_GB2312"/>
          <w:sz w:val="32"/>
          <w:szCs w:val="32"/>
        </w:rPr>
      </w:pPr>
    </w:p>
    <w:p w14:paraId="110A087A">
      <w:pPr>
        <w:spacing w:line="640" w:lineRule="exact"/>
        <w:ind w:firstLine="4480" w:firstLineChars="1400"/>
        <w:rPr>
          <w:rFonts w:eastAsia="仿宋_GB2312"/>
          <w:sz w:val="32"/>
          <w:szCs w:val="32"/>
        </w:rPr>
      </w:pPr>
      <w:r>
        <w:rPr>
          <w:rFonts w:hint="eastAsia" w:eastAsia="仿宋_GB2312"/>
          <w:sz w:val="32"/>
          <w:szCs w:val="32"/>
        </w:rPr>
        <w:t>（公示单位）*******</w:t>
      </w:r>
    </w:p>
    <w:p w14:paraId="2A11729D">
      <w:pPr>
        <w:spacing w:line="640" w:lineRule="exact"/>
        <w:ind w:firstLine="5120" w:firstLineChars="1600"/>
        <w:rPr>
          <w:rFonts w:hint="eastAsia" w:eastAsia="仿宋_GB2312"/>
          <w:sz w:val="32"/>
          <w:szCs w:val="32"/>
        </w:rPr>
      </w:pPr>
      <w:r>
        <w:rPr>
          <w:rFonts w:hint="eastAsia" w:eastAsia="仿宋_GB2312"/>
          <w:sz w:val="32"/>
          <w:szCs w:val="32"/>
        </w:rPr>
        <w:t>年   月   日</w:t>
      </w:r>
    </w:p>
    <w:p w14:paraId="4B87F89D">
      <w:pPr>
        <w:spacing w:line="580" w:lineRule="exact"/>
        <w:ind w:firstLine="4160" w:firstLineChars="1300"/>
        <w:rPr>
          <w:rFonts w:hint="eastAsia" w:eastAsia="仿宋_GB2312"/>
          <w:sz w:val="32"/>
          <w:szCs w:val="32"/>
        </w:rPr>
      </w:pPr>
    </w:p>
    <w:p w14:paraId="5319ED48">
      <w:pPr>
        <w:spacing w:line="600" w:lineRule="exact"/>
        <w:jc w:val="center"/>
        <w:rPr>
          <w:rFonts w:hint="eastAsia" w:ascii="方正小标宋简体" w:hAnsi="方正小标宋简体" w:eastAsia="方正小标宋简体" w:cs="方正小标宋简体"/>
          <w:sz w:val="44"/>
          <w:szCs w:val="44"/>
          <w:highlight w:val="yellow"/>
        </w:rPr>
      </w:pPr>
      <w:r>
        <w:rPr>
          <w:rFonts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highlight w:val="yellow"/>
        </w:rPr>
        <w:t>***（单位）</w:t>
      </w:r>
    </w:p>
    <w:p w14:paraId="7B064A8A">
      <w:pPr>
        <w:spacing w:line="600" w:lineRule="exact"/>
        <w:jc w:val="center"/>
        <w:rPr>
          <w:rFonts w:hint="eastAsia" w:ascii="方正小标宋简体" w:hAnsi="方正小标宋简体" w:eastAsia="方正小标宋简体" w:cs="方正小标宋简体"/>
          <w:sz w:val="44"/>
          <w:szCs w:val="44"/>
          <w:highlight w:val="yellow"/>
        </w:rPr>
      </w:pPr>
      <w:r>
        <w:rPr>
          <w:rFonts w:hint="eastAsia" w:ascii="方正小标宋简体" w:hAnsi="方正小标宋简体" w:eastAsia="方正小标宋简体" w:cs="方正小标宋简体"/>
          <w:sz w:val="44"/>
          <w:szCs w:val="44"/>
          <w:highlight w:val="yellow"/>
          <w:lang w:val="en-US" w:eastAsia="zh-CN"/>
        </w:rPr>
        <w:t>***同志</w:t>
      </w:r>
      <w:r>
        <w:rPr>
          <w:rFonts w:hint="eastAsia" w:ascii="方正小标宋简体" w:hAnsi="方正小标宋简体" w:eastAsia="方正小标宋简体" w:cs="方正小标宋简体"/>
          <w:sz w:val="44"/>
          <w:szCs w:val="44"/>
          <w:highlight w:val="yellow"/>
        </w:rPr>
        <w:t>申报***专业*级职称</w:t>
      </w:r>
    </w:p>
    <w:p w14:paraId="79B67D82">
      <w:pPr>
        <w:spacing w:line="600" w:lineRule="exact"/>
        <w:jc w:val="center"/>
        <w:rPr>
          <w:rFonts w:hint="eastAsia" w:ascii="方正小标宋简体" w:hAnsi="方正小标宋简体" w:eastAsia="方正小标宋简体" w:cs="方正小标宋简体"/>
          <w:sz w:val="44"/>
          <w:szCs w:val="44"/>
          <w:highlight w:val="yellow"/>
        </w:rPr>
      </w:pPr>
      <w:r>
        <w:rPr>
          <w:rFonts w:hint="eastAsia" w:ascii="方正小标宋简体" w:hAnsi="方正小标宋简体" w:eastAsia="方正小标宋简体" w:cs="方正小标宋简体"/>
          <w:sz w:val="44"/>
          <w:szCs w:val="44"/>
          <w:highlight w:val="yellow"/>
          <w:lang w:val="en-US" w:eastAsia="zh-CN"/>
        </w:rPr>
        <w:t>鉴定</w:t>
      </w:r>
      <w:r>
        <w:rPr>
          <w:rFonts w:hint="eastAsia" w:ascii="方正小标宋简体" w:hAnsi="方正小标宋简体" w:eastAsia="方正小标宋简体" w:cs="方正小标宋简体"/>
          <w:sz w:val="44"/>
          <w:szCs w:val="44"/>
          <w:highlight w:val="yellow"/>
        </w:rPr>
        <w:t>意见公示</w:t>
      </w:r>
    </w:p>
    <w:p w14:paraId="3A8F3FAC">
      <w:pPr>
        <w:spacing w:line="600" w:lineRule="exact"/>
        <w:jc w:val="center"/>
        <w:rPr>
          <w:rFonts w:hint="eastAsia" w:ascii="方正小标宋简体" w:hAnsi="方正小标宋简体" w:eastAsia="方正小标宋简体" w:cs="方正小标宋简体"/>
          <w:sz w:val="44"/>
          <w:szCs w:val="44"/>
          <w:highlight w:val="yellow"/>
        </w:rPr>
      </w:pPr>
    </w:p>
    <w:p w14:paraId="3C1E4F22">
      <w:pPr>
        <w:spacing w:line="580" w:lineRule="exact"/>
        <w:ind w:firstLine="63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***同志任</w:t>
      </w:r>
      <w:r>
        <w:rPr>
          <w:rFonts w:hint="eastAsia" w:ascii="仿宋_GB2312" w:hAnsi="仿宋_GB2312" w:eastAsia="仿宋_GB2312" w:cs="仿宋_GB2312"/>
          <w:color w:val="FF0000"/>
          <w:sz w:val="32"/>
          <w:szCs w:val="32"/>
          <w:highlight w:val="yellow"/>
          <w:shd w:val="clear" w:color="auto" w:fill="auto"/>
          <w:lang w:val="en-US" w:eastAsia="zh-CN"/>
        </w:rPr>
        <w:t>现职</w:t>
      </w:r>
      <w:r>
        <w:rPr>
          <w:rFonts w:hint="eastAsia" w:ascii="仿宋_GB2312" w:hAnsi="仿宋_GB2312" w:eastAsia="仿宋_GB2312" w:cs="仿宋_GB2312"/>
          <w:sz w:val="32"/>
          <w:szCs w:val="32"/>
          <w:highlight w:val="yellow"/>
        </w:rPr>
        <w:t>以来，</w:t>
      </w:r>
      <w:r>
        <w:rPr>
          <w:rFonts w:hint="eastAsia" w:ascii="仿宋_GB2312" w:eastAsia="仿宋_GB2312"/>
          <w:sz w:val="32"/>
          <w:szCs w:val="32"/>
          <w:highlight w:val="yellow"/>
        </w:rPr>
        <w:t>......</w:t>
      </w:r>
      <w:r>
        <w:rPr>
          <w:rFonts w:hint="eastAsia" w:ascii="仿宋_GB2312" w:hAnsi="仿宋_GB2312" w:eastAsia="仿宋_GB2312" w:cs="仿宋_GB2312"/>
          <w:sz w:val="32"/>
          <w:szCs w:val="32"/>
          <w:highlight w:val="yellow"/>
        </w:rPr>
        <w:t>（政治素养方面，</w:t>
      </w:r>
      <w:r>
        <w:rPr>
          <w:rFonts w:hint="eastAsia" w:ascii="仿宋_GB2312" w:hAnsi="仿宋_GB2312" w:eastAsia="仿宋_GB2312" w:cs="仿宋_GB2312"/>
          <w:sz w:val="32"/>
          <w:szCs w:val="32"/>
          <w:highlight w:val="yellow"/>
          <w:lang w:val="en-US" w:eastAsia="zh-CN"/>
        </w:rPr>
        <w:t>职业道德</w:t>
      </w:r>
      <w:r>
        <w:rPr>
          <w:rFonts w:hint="eastAsia" w:ascii="仿宋_GB2312" w:hAnsi="仿宋_GB2312" w:eastAsia="仿宋_GB2312" w:cs="仿宋_GB2312"/>
          <w:sz w:val="32"/>
          <w:szCs w:val="32"/>
          <w:highlight w:val="yellow"/>
        </w:rPr>
        <w:t>方面，遵纪守法方面</w:t>
      </w:r>
      <w:r>
        <w:rPr>
          <w:rFonts w:hint="eastAsia" w:ascii="仿宋_GB2312" w:hAnsi="仿宋_GB2312" w:eastAsia="仿宋_GB2312" w:cs="仿宋_GB2312"/>
          <w:sz w:val="32"/>
          <w:szCs w:val="32"/>
          <w:highlight w:val="yellow"/>
          <w:lang w:val="en-US" w:eastAsia="zh-CN"/>
        </w:rPr>
        <w:t>简要</w:t>
      </w:r>
      <w:r>
        <w:rPr>
          <w:rFonts w:hint="eastAsia" w:ascii="仿宋_GB2312" w:hAnsi="仿宋_GB2312" w:eastAsia="仿宋_GB2312" w:cs="仿宋_GB2312"/>
          <w:sz w:val="32"/>
          <w:szCs w:val="32"/>
          <w:highlight w:val="yellow"/>
        </w:rPr>
        <w:t>陈</w:t>
      </w:r>
      <w:r>
        <w:rPr>
          <w:rFonts w:hint="eastAsia" w:ascii="仿宋_GB2312" w:hAnsi="仿宋_GB2312" w:eastAsia="仿宋_GB2312" w:cs="仿宋_GB2312"/>
          <w:sz w:val="32"/>
          <w:szCs w:val="32"/>
          <w:highlight w:val="yellow"/>
          <w:lang w:val="en-US" w:eastAsia="zh-CN"/>
        </w:rPr>
        <w:t>述</w:t>
      </w:r>
      <w:r>
        <w:rPr>
          <w:rFonts w:hint="eastAsia" w:ascii="仿宋_GB2312" w:hAnsi="仿宋_GB2312" w:eastAsia="仿宋_GB2312" w:cs="仿宋_GB2312"/>
          <w:sz w:val="32"/>
          <w:szCs w:val="32"/>
          <w:highlight w:val="yellow"/>
        </w:rPr>
        <w:t>）</w:t>
      </w:r>
      <w:r>
        <w:rPr>
          <w:rFonts w:hint="eastAsia" w:ascii="仿宋_GB2312" w:eastAsia="仿宋_GB2312"/>
          <w:sz w:val="32"/>
          <w:szCs w:val="32"/>
          <w:highlight w:val="yellow"/>
        </w:rPr>
        <w:t>......</w:t>
      </w:r>
      <w:r>
        <w:rPr>
          <w:rFonts w:hint="eastAsia" w:ascii="仿宋_GB2312" w:hAnsi="仿宋_GB2312" w:eastAsia="仿宋_GB2312" w:cs="仿宋_GB2312"/>
          <w:sz w:val="32"/>
          <w:szCs w:val="32"/>
          <w:highlight w:val="yellow"/>
        </w:rPr>
        <w:t>（再结合该同志具体工作经历和能力、业绩成果进行</w:t>
      </w:r>
      <w:r>
        <w:rPr>
          <w:rFonts w:hint="eastAsia" w:ascii="仿宋_GB2312" w:hAnsi="仿宋_GB2312" w:eastAsia="仿宋_GB2312" w:cs="仿宋_GB2312"/>
          <w:sz w:val="32"/>
          <w:szCs w:val="32"/>
          <w:highlight w:val="yellow"/>
          <w:lang w:val="en-US" w:eastAsia="zh-CN"/>
        </w:rPr>
        <w:t>简要</w:t>
      </w:r>
      <w:r>
        <w:rPr>
          <w:rFonts w:hint="eastAsia" w:ascii="仿宋_GB2312" w:hAnsi="仿宋_GB2312" w:eastAsia="仿宋_GB2312" w:cs="仿宋_GB2312"/>
          <w:sz w:val="32"/>
          <w:szCs w:val="32"/>
          <w:highlight w:val="yellow"/>
        </w:rPr>
        <w:t>陈述）</w:t>
      </w:r>
    </w:p>
    <w:p w14:paraId="611F60DC">
      <w:pPr>
        <w:spacing w:line="580" w:lineRule="exact"/>
        <w:ind w:firstLine="63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该同志</w:t>
      </w:r>
      <w:r>
        <w:rPr>
          <w:rFonts w:hint="eastAsia" w:ascii="仿宋_GB2312" w:hAnsi="仿宋_GB2312" w:eastAsia="仿宋_GB2312" w:cs="仿宋_GB2312"/>
          <w:sz w:val="32"/>
          <w:szCs w:val="32"/>
          <w:highlight w:val="yellow"/>
          <w:lang w:val="en-US" w:eastAsia="zh-CN"/>
        </w:rPr>
        <w:t>近*年（符合资历条件年限）年度考核均为合格以上，</w:t>
      </w:r>
      <w:r>
        <w:rPr>
          <w:rFonts w:hint="eastAsia" w:ascii="仿宋_GB2312" w:hAnsi="仿宋_GB2312" w:eastAsia="仿宋_GB2312" w:cs="仿宋_GB2312"/>
          <w:sz w:val="32"/>
          <w:szCs w:val="32"/>
          <w:highlight w:val="yellow"/>
        </w:rPr>
        <w:t>今年以来</w:t>
      </w:r>
      <w:r>
        <w:rPr>
          <w:rFonts w:hint="eastAsia" w:ascii="仿宋_GB2312" w:hAnsi="仿宋_GB2312" w:eastAsia="仿宋_GB2312" w:cs="仿宋_GB2312"/>
          <w:sz w:val="32"/>
          <w:szCs w:val="32"/>
          <w:highlight w:val="yellow"/>
          <w:lang w:val="en-US" w:eastAsia="zh-CN"/>
        </w:rPr>
        <w:t>未受到记过以上处分</w:t>
      </w:r>
      <w:r>
        <w:rPr>
          <w:rFonts w:hint="eastAsia" w:ascii="仿宋_GB2312" w:hAnsi="仿宋_GB2312" w:eastAsia="仿宋_GB2312" w:cs="仿宋_GB2312"/>
          <w:sz w:val="32"/>
          <w:szCs w:val="32"/>
          <w:highlight w:val="yellow"/>
        </w:rPr>
        <w:t>。</w:t>
      </w:r>
    </w:p>
    <w:p w14:paraId="729C8D9F">
      <w:pPr>
        <w:spacing w:line="640" w:lineRule="exact"/>
        <w:ind w:firstLine="640" w:firstLineChars="200"/>
        <w:rPr>
          <w:rFonts w:hint="eastAsia" w:eastAsia="仿宋_GB2312"/>
          <w:sz w:val="32"/>
          <w:szCs w:val="32"/>
          <w:highlight w:val="yellow"/>
        </w:rPr>
      </w:pPr>
      <w:r>
        <w:rPr>
          <w:rFonts w:hint="eastAsia" w:ascii="仿宋_GB2312" w:hAnsi="仿宋_GB2312" w:eastAsia="仿宋_GB2312" w:cs="仿宋_GB2312"/>
          <w:sz w:val="32"/>
          <w:szCs w:val="32"/>
          <w:highlight w:val="yellow"/>
        </w:rPr>
        <w:t>现</w:t>
      </w:r>
      <w:r>
        <w:rPr>
          <w:rFonts w:hint="eastAsia" w:ascii="仿宋_GB2312" w:hAnsi="仿宋_GB2312" w:eastAsia="仿宋_GB2312" w:cs="仿宋_GB2312"/>
          <w:sz w:val="32"/>
          <w:szCs w:val="32"/>
          <w:highlight w:val="yellow"/>
          <w:lang w:val="en-US" w:eastAsia="zh-CN"/>
        </w:rPr>
        <w:t>对***同志鉴定意见公示，</w:t>
      </w:r>
      <w:r>
        <w:rPr>
          <w:rFonts w:hint="eastAsia" w:ascii="仿宋_GB2312" w:hAnsi="仿宋_GB2312" w:eastAsia="仿宋_GB2312" w:cs="仿宋_GB2312"/>
          <w:sz w:val="32"/>
          <w:szCs w:val="32"/>
          <w:highlight w:val="yellow"/>
        </w:rPr>
        <w:t>接受群众监</w:t>
      </w:r>
      <w:r>
        <w:rPr>
          <w:rFonts w:hint="eastAsia" w:eastAsia="仿宋_GB2312"/>
          <w:sz w:val="32"/>
          <w:szCs w:val="32"/>
          <w:highlight w:val="yellow"/>
        </w:rPr>
        <w:t>督。</w:t>
      </w:r>
    </w:p>
    <w:p w14:paraId="6ADEF57F">
      <w:pPr>
        <w:spacing w:line="580" w:lineRule="exact"/>
        <w:ind w:firstLine="640"/>
        <w:rPr>
          <w:rFonts w:hint="eastAsia" w:ascii="仿宋_GB2312" w:hAnsi="仿宋_GB2312" w:eastAsia="仿宋_GB2312" w:cs="仿宋_GB2312"/>
          <w:color w:val="FF0000"/>
          <w:sz w:val="32"/>
          <w:szCs w:val="32"/>
          <w:highlight w:val="yellow"/>
          <w:lang w:eastAsia="zh-CN"/>
        </w:rPr>
      </w:pPr>
      <w:r>
        <w:rPr>
          <w:rFonts w:hint="eastAsia" w:ascii="仿宋_GB2312" w:hAnsi="仿宋_GB2312" w:eastAsia="仿宋_GB2312" w:cs="仿宋_GB2312"/>
          <w:sz w:val="32"/>
          <w:szCs w:val="32"/>
          <w:highlight w:val="yellow"/>
        </w:rPr>
        <w:t>公示时间：</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月*日至</w:t>
      </w:r>
      <w:r>
        <w:rPr>
          <w:rFonts w:hint="eastAsia" w:ascii="仿宋_GB2312" w:hAnsi="仿宋_GB2312" w:eastAsia="仿宋_GB2312" w:cs="仿宋_GB2312"/>
          <w:color w:val="FF0000"/>
          <w:sz w:val="32"/>
          <w:szCs w:val="32"/>
          <w:lang w:eastAsia="zh-CN"/>
        </w:rPr>
        <w:t>202</w:t>
      </w:r>
      <w:r>
        <w:rPr>
          <w:rFonts w:hint="eastAsia" w:ascii="仿宋_GB2312" w:hAnsi="仿宋_GB2312" w:eastAsia="仿宋_GB2312" w:cs="仿宋_GB2312"/>
          <w:color w:val="FF0000"/>
          <w:sz w:val="32"/>
          <w:szCs w:val="32"/>
          <w:lang w:val="en-US" w:eastAsia="zh-CN"/>
        </w:rPr>
        <w:t>5</w:t>
      </w:r>
      <w:r>
        <w:rPr>
          <w:rFonts w:hint="eastAsia" w:ascii="仿宋_GB2312" w:hAnsi="仿宋_GB2312" w:eastAsia="仿宋_GB2312" w:cs="仿宋_GB2312"/>
          <w:color w:val="FF0000"/>
          <w:sz w:val="32"/>
          <w:szCs w:val="32"/>
        </w:rPr>
        <w:t>年</w:t>
      </w:r>
      <w:r>
        <w:rPr>
          <w:rFonts w:hint="eastAsia" w:ascii="仿宋_GB2312" w:hAnsi="仿宋_GB2312" w:eastAsia="仿宋_GB2312" w:cs="仿宋_GB2312"/>
          <w:color w:val="FF0000"/>
          <w:sz w:val="32"/>
          <w:szCs w:val="32"/>
          <w:lang w:val="en-US" w:eastAsia="zh-CN"/>
        </w:rPr>
        <w:t>*</w:t>
      </w:r>
      <w:r>
        <w:rPr>
          <w:rFonts w:hint="eastAsia" w:ascii="仿宋_GB2312" w:hAnsi="仿宋_GB2312" w:eastAsia="仿宋_GB2312" w:cs="仿宋_GB2312"/>
          <w:color w:val="FF0000"/>
          <w:sz w:val="32"/>
          <w:szCs w:val="32"/>
        </w:rPr>
        <w:t>月*日</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highlight w:val="yellow"/>
          <w:lang w:eastAsia="zh-CN"/>
        </w:rPr>
        <w:t>（</w:t>
      </w:r>
      <w:r>
        <w:rPr>
          <w:rFonts w:hint="eastAsia" w:ascii="仿宋_GB2312" w:hAnsi="仿宋_GB2312" w:eastAsia="仿宋_GB2312" w:cs="仿宋_GB2312"/>
          <w:color w:val="FF0000"/>
          <w:sz w:val="32"/>
          <w:szCs w:val="32"/>
          <w:highlight w:val="yellow"/>
          <w:lang w:val="en-US" w:eastAsia="zh-CN"/>
        </w:rPr>
        <w:t>5个工作日</w:t>
      </w:r>
      <w:r>
        <w:rPr>
          <w:rFonts w:hint="eastAsia" w:ascii="仿宋_GB2312" w:hAnsi="仿宋_GB2312" w:eastAsia="仿宋_GB2312" w:cs="仿宋_GB2312"/>
          <w:color w:val="FF0000"/>
          <w:sz w:val="32"/>
          <w:szCs w:val="32"/>
          <w:highlight w:val="yellow"/>
          <w:lang w:eastAsia="zh-CN"/>
        </w:rPr>
        <w:t>）</w:t>
      </w:r>
    </w:p>
    <w:p w14:paraId="0DB38BD7">
      <w:pPr>
        <w:spacing w:line="580" w:lineRule="exact"/>
        <w:ind w:firstLine="630"/>
        <w:rPr>
          <w:rFonts w:hint="eastAsia" w:ascii="仿宋_GB2312" w:hAnsi="仿宋_GB2312" w:eastAsia="仿宋_GB2312" w:cs="仿宋_GB2312"/>
          <w:sz w:val="32"/>
          <w:szCs w:val="32"/>
          <w:highlight w:val="yellow"/>
        </w:rPr>
      </w:pPr>
    </w:p>
    <w:p w14:paraId="4C6E45CD">
      <w:pPr>
        <w:ind w:firstLine="640" w:firstLineChars="200"/>
        <w:rPr>
          <w:rFonts w:eastAsia="仿宋_GB2312"/>
          <w:sz w:val="32"/>
          <w:szCs w:val="32"/>
          <w:highlight w:val="yellow"/>
        </w:rPr>
      </w:pPr>
    </w:p>
    <w:p w14:paraId="02D79A87">
      <w:pPr>
        <w:spacing w:line="580" w:lineRule="exact"/>
        <w:ind w:firstLine="5120" w:firstLineChars="160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（单    位）</w:t>
      </w:r>
    </w:p>
    <w:p w14:paraId="78F99613">
      <w:pPr>
        <w:spacing w:line="580" w:lineRule="exact"/>
        <w:ind w:firstLine="5120" w:firstLineChars="16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lang w:eastAsia="zh-CN"/>
        </w:rPr>
        <w:t>202</w:t>
      </w:r>
      <w:r>
        <w:rPr>
          <w:rFonts w:hint="eastAsia" w:ascii="仿宋_GB2312" w:hAnsi="仿宋_GB2312" w:eastAsia="仿宋_GB2312" w:cs="仿宋_GB2312"/>
          <w:sz w:val="32"/>
          <w:szCs w:val="32"/>
          <w:highlight w:val="yellow"/>
          <w:lang w:val="en-US" w:eastAsia="zh-CN"/>
        </w:rPr>
        <w:t>5</w:t>
      </w:r>
      <w:r>
        <w:rPr>
          <w:rFonts w:hint="eastAsia" w:ascii="仿宋_GB2312" w:hAnsi="仿宋_GB2312" w:eastAsia="仿宋_GB2312" w:cs="仿宋_GB2312"/>
          <w:sz w:val="32"/>
          <w:szCs w:val="32"/>
          <w:highlight w:val="yellow"/>
        </w:rPr>
        <w:t>年*月*日</w:t>
      </w:r>
    </w:p>
    <w:p w14:paraId="39CCC91C">
      <w:pPr>
        <w:spacing w:line="580" w:lineRule="exact"/>
        <w:rPr>
          <w:rFonts w:ascii="仿宋_GB2312" w:hAnsi="仿宋_GB2312" w:eastAsia="仿宋_GB2312" w:cs="仿宋_GB2312"/>
          <w:sz w:val="32"/>
          <w:szCs w:val="32"/>
        </w:rPr>
      </w:pPr>
    </w:p>
    <w:p w14:paraId="2145F67F">
      <w:pPr>
        <w:ind w:firstLine="640" w:firstLineChars="200"/>
        <w:rPr>
          <w:rFonts w:eastAsia="仿宋_GB2312"/>
          <w:sz w:val="32"/>
          <w:szCs w:val="32"/>
        </w:rPr>
      </w:pPr>
    </w:p>
    <w:sectPr>
      <w:pgSz w:w="11906" w:h="16838"/>
      <w:pgMar w:top="1780" w:right="1633" w:bottom="1610" w:left="163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zNDA5N2VlOWJkNzc1MDEwMWVkYmU3YzdkZGE0MmQifQ=="/>
  </w:docVars>
  <w:rsids>
    <w:rsidRoot w:val="002112FC"/>
    <w:rsid w:val="00065837"/>
    <w:rsid w:val="000E69AF"/>
    <w:rsid w:val="001455AB"/>
    <w:rsid w:val="001B5A56"/>
    <w:rsid w:val="002112FC"/>
    <w:rsid w:val="002B14FD"/>
    <w:rsid w:val="004B16CC"/>
    <w:rsid w:val="005A7866"/>
    <w:rsid w:val="005D51E7"/>
    <w:rsid w:val="006511C2"/>
    <w:rsid w:val="006E1853"/>
    <w:rsid w:val="0073735C"/>
    <w:rsid w:val="00787421"/>
    <w:rsid w:val="007F0940"/>
    <w:rsid w:val="00840917"/>
    <w:rsid w:val="00894B5B"/>
    <w:rsid w:val="008F07A8"/>
    <w:rsid w:val="009178F7"/>
    <w:rsid w:val="0098168B"/>
    <w:rsid w:val="009B17E1"/>
    <w:rsid w:val="00A40157"/>
    <w:rsid w:val="00A778BF"/>
    <w:rsid w:val="00AB0C87"/>
    <w:rsid w:val="00AE30B9"/>
    <w:rsid w:val="00B409A4"/>
    <w:rsid w:val="00B75941"/>
    <w:rsid w:val="00C47C5E"/>
    <w:rsid w:val="00C65F2A"/>
    <w:rsid w:val="00C74019"/>
    <w:rsid w:val="00CF5901"/>
    <w:rsid w:val="00EC5CF7"/>
    <w:rsid w:val="00F00914"/>
    <w:rsid w:val="00F65440"/>
    <w:rsid w:val="00FA1305"/>
    <w:rsid w:val="011C2576"/>
    <w:rsid w:val="05F106E7"/>
    <w:rsid w:val="0C143ED4"/>
    <w:rsid w:val="0D72297D"/>
    <w:rsid w:val="10045622"/>
    <w:rsid w:val="2A8C0615"/>
    <w:rsid w:val="2D0F5DE1"/>
    <w:rsid w:val="2D46766A"/>
    <w:rsid w:val="31010E08"/>
    <w:rsid w:val="38DF2C31"/>
    <w:rsid w:val="3DD93669"/>
    <w:rsid w:val="3EAF1E3F"/>
    <w:rsid w:val="42441817"/>
    <w:rsid w:val="4E320824"/>
    <w:rsid w:val="573A79F3"/>
    <w:rsid w:val="598E48A5"/>
    <w:rsid w:val="610F1A53"/>
    <w:rsid w:val="641C031D"/>
    <w:rsid w:val="69E81560"/>
    <w:rsid w:val="770A0AFE"/>
    <w:rsid w:val="78250BE2"/>
    <w:rsid w:val="79F2406F"/>
    <w:rsid w:val="7D455659"/>
    <w:rsid w:val="7E816410"/>
    <w:rsid w:val="7ECA474B"/>
    <w:rsid w:val="7F3C66AD"/>
    <w:rsid w:val="7FB7757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sz w:val="44"/>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kern w:val="2"/>
      <w:sz w:val="18"/>
      <w:szCs w:val="18"/>
    </w:rPr>
  </w:style>
  <w:style w:type="character" w:customStyle="1" w:styleId="8">
    <w:name w:val="页眉 Char"/>
    <w:basedOn w:val="6"/>
    <w:link w:val="4"/>
    <w:qFormat/>
    <w:uiPriority w:val="0"/>
    <w:rPr>
      <w:kern w:val="2"/>
      <w:sz w:val="18"/>
      <w:szCs w:val="18"/>
    </w:rPr>
  </w:style>
  <w:style w:type="paragraph" w:customStyle="1" w:styleId="9">
    <w:name w:val="Char"/>
    <w:basedOn w:val="1"/>
    <w:uiPriority w:val="0"/>
    <w:pPr>
      <w:widowControl/>
      <w:spacing w:after="160" w:line="240" w:lineRule="exact"/>
      <w:jc w:val="left"/>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Sysceo.com</Company>
  <Pages>5</Pages>
  <Words>1372</Words>
  <Characters>1532</Characters>
  <Lines>9</Lines>
  <Paragraphs>2</Paragraphs>
  <TotalTime>1</TotalTime>
  <ScaleCrop>false</ScaleCrop>
  <LinksUpToDate>false</LinksUpToDate>
  <CharactersWithSpaces>1571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2020-08-19T02:04:00Z</dcterms:created>
  <dc:creator>lx</dc:creator>
  <cp:lastModifiedBy>纯属突然</cp:lastModifiedBy>
  <cp:lastPrinted>2024-08-21T08:50:00Z</cp:lastPrinted>
  <dcterms:modified xsi:type="dcterms:W3CDTF">2025-07-22T04:00:22Z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A5DD76FFE75A492C80D6140C3A3423B7_13</vt:lpwstr>
  </property>
  <property fmtid="{D5CDD505-2E9C-101B-9397-08002B2CF9AE}" pid="4" name="KSOTemplateDocerSaveRecord">
    <vt:lpwstr>eyJoZGlkIjoiOTAzNDA5N2VlOWJkNzc1MDEwMWVkYmU3YzdkZGE0MmQiLCJ1c2VySWQiOiI0NjA1ODI2MDQifQ==</vt:lpwstr>
  </property>
</Properties>
</file>