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firstLineChars="300"/>
        <w:jc w:val="center"/>
        <w:rPr>
          <w:rFonts w:ascii="黑体" w:hAnsi="黑体" w:eastAsia="黑体"/>
          <w:sz w:val="36"/>
          <w:szCs w:val="36"/>
        </w:rPr>
      </w:pPr>
      <w:bookmarkStart w:id="1" w:name="_GoBack"/>
      <w:bookmarkEnd w:id="1"/>
      <w:r>
        <w:rPr>
          <w:rFonts w:hint="eastAsia" w:ascii="黑体" w:hAnsi="黑体" w:eastAsia="黑体"/>
          <w:sz w:val="36"/>
          <w:szCs w:val="36"/>
        </w:rPr>
        <w:t>大同市</w:t>
      </w:r>
      <w:r>
        <w:rPr>
          <w:rFonts w:hint="eastAsia" w:ascii="黑体" w:hAnsi="黑体" w:eastAsia="黑体"/>
          <w:sz w:val="36"/>
          <w:szCs w:val="36"/>
          <w:lang w:eastAsia="zh-CN"/>
        </w:rPr>
        <w:t>城市</w:t>
      </w:r>
      <w:r>
        <w:rPr>
          <w:rFonts w:hint="eastAsia" w:ascii="黑体" w:hAnsi="黑体" w:eastAsia="黑体"/>
          <w:sz w:val="36"/>
          <w:szCs w:val="36"/>
        </w:rPr>
        <w:t>排水管理条例（草案）</w:t>
      </w:r>
    </w:p>
    <w:p>
      <w:pPr>
        <w:ind w:firstLine="840" w:firstLineChars="300"/>
        <w:rPr>
          <w:rFonts w:ascii="仿宋" w:hAnsi="仿宋" w:eastAsia="仿宋"/>
          <w:sz w:val="28"/>
          <w:szCs w:val="28"/>
        </w:rPr>
      </w:pPr>
      <w:r>
        <w:rPr>
          <w:rFonts w:hint="eastAsia" w:ascii="仿宋" w:hAnsi="仿宋" w:eastAsia="仿宋"/>
          <w:sz w:val="28"/>
          <w:szCs w:val="28"/>
        </w:rPr>
        <w:t>目录</w:t>
      </w:r>
    </w:p>
    <w:p>
      <w:pPr>
        <w:ind w:firstLine="840" w:firstLineChars="300"/>
        <w:rPr>
          <w:rFonts w:ascii="仿宋" w:hAnsi="仿宋" w:eastAsia="仿宋"/>
          <w:sz w:val="28"/>
          <w:szCs w:val="28"/>
        </w:rPr>
      </w:pPr>
      <w:r>
        <w:rPr>
          <w:rFonts w:hint="eastAsia" w:ascii="仿宋" w:hAnsi="仿宋" w:eastAsia="仿宋"/>
          <w:sz w:val="28"/>
          <w:szCs w:val="28"/>
        </w:rPr>
        <w:t>第一章 总则</w:t>
      </w:r>
    </w:p>
    <w:p>
      <w:pPr>
        <w:ind w:firstLine="840" w:firstLineChars="300"/>
        <w:rPr>
          <w:rFonts w:ascii="仿宋" w:hAnsi="仿宋" w:eastAsia="仿宋"/>
          <w:sz w:val="28"/>
          <w:szCs w:val="28"/>
        </w:rPr>
      </w:pPr>
      <w:r>
        <w:rPr>
          <w:rFonts w:hint="eastAsia" w:ascii="仿宋" w:hAnsi="仿宋" w:eastAsia="仿宋"/>
          <w:sz w:val="28"/>
          <w:szCs w:val="28"/>
        </w:rPr>
        <w:t>第二章 排水管理</w:t>
      </w:r>
    </w:p>
    <w:p>
      <w:pPr>
        <w:ind w:firstLine="840" w:firstLineChars="300"/>
        <w:rPr>
          <w:rFonts w:ascii="仿宋" w:hAnsi="仿宋" w:eastAsia="仿宋"/>
          <w:sz w:val="28"/>
          <w:szCs w:val="28"/>
        </w:rPr>
      </w:pPr>
      <w:r>
        <w:rPr>
          <w:rFonts w:hint="eastAsia" w:ascii="仿宋" w:hAnsi="仿宋" w:eastAsia="仿宋"/>
          <w:sz w:val="28"/>
          <w:szCs w:val="28"/>
        </w:rPr>
        <w:t>第三章 污水处理</w:t>
      </w:r>
    </w:p>
    <w:p>
      <w:pPr>
        <w:ind w:firstLine="840" w:firstLineChars="300"/>
        <w:rPr>
          <w:rFonts w:ascii="仿宋" w:hAnsi="仿宋" w:eastAsia="仿宋"/>
          <w:sz w:val="28"/>
          <w:szCs w:val="28"/>
        </w:rPr>
      </w:pPr>
      <w:r>
        <w:rPr>
          <w:rFonts w:hint="eastAsia" w:ascii="仿宋" w:hAnsi="仿宋" w:eastAsia="仿宋"/>
          <w:sz w:val="28"/>
          <w:szCs w:val="28"/>
        </w:rPr>
        <w:t>第四章 设施维护与保护</w:t>
      </w:r>
    </w:p>
    <w:p>
      <w:pPr>
        <w:ind w:firstLine="840" w:firstLineChars="300"/>
        <w:rPr>
          <w:rFonts w:ascii="仿宋" w:hAnsi="仿宋" w:eastAsia="仿宋"/>
          <w:sz w:val="28"/>
          <w:szCs w:val="28"/>
        </w:rPr>
      </w:pPr>
      <w:r>
        <w:rPr>
          <w:rFonts w:hint="eastAsia" w:ascii="仿宋" w:hAnsi="仿宋" w:eastAsia="仿宋"/>
          <w:sz w:val="28"/>
          <w:szCs w:val="28"/>
        </w:rPr>
        <w:t>第五章 法律责任</w:t>
      </w:r>
    </w:p>
    <w:p>
      <w:pPr>
        <w:ind w:firstLine="843" w:firstLineChars="300"/>
        <w:jc w:val="center"/>
        <w:rPr>
          <w:rFonts w:ascii="仿宋" w:hAnsi="仿宋" w:eastAsia="仿宋"/>
          <w:sz w:val="28"/>
          <w:szCs w:val="28"/>
        </w:rPr>
      </w:pPr>
      <w:r>
        <w:rPr>
          <w:rFonts w:hint="eastAsia" w:ascii="仿宋" w:hAnsi="仿宋" w:eastAsia="仿宋"/>
          <w:b/>
          <w:bCs/>
          <w:sz w:val="28"/>
          <w:szCs w:val="28"/>
        </w:rPr>
        <w:t>第一章 总则</w:t>
      </w:r>
    </w:p>
    <w:p>
      <w:pPr>
        <w:ind w:firstLine="562" w:firstLineChars="200"/>
        <w:rPr>
          <w:rFonts w:ascii="仿宋" w:hAnsi="仿宋" w:eastAsia="仿宋"/>
          <w:sz w:val="28"/>
          <w:szCs w:val="28"/>
        </w:rPr>
      </w:pPr>
      <w:r>
        <w:rPr>
          <w:rFonts w:hint="eastAsia" w:ascii="仿宋" w:hAnsi="仿宋" w:eastAsia="仿宋"/>
          <w:b/>
          <w:bCs/>
          <w:sz w:val="28"/>
          <w:szCs w:val="28"/>
        </w:rPr>
        <w:t xml:space="preserve">第一条 </w:t>
      </w:r>
      <w:r>
        <w:rPr>
          <w:rFonts w:hint="eastAsia" w:ascii="仿宋" w:hAnsi="仿宋" w:eastAsia="仿宋"/>
          <w:sz w:val="28"/>
          <w:szCs w:val="28"/>
        </w:rPr>
        <w:t>为了加强大同市城市污水排放管理，保障城市排水设施安全正常运行，防治城市水环境污染，保障公民生命财产安全和公共安全，改善水环境质量，提高水资源利用率，促进经济社会高质量发展，根据有关法律法规及本市的实际情况制定本条例。</w:t>
      </w:r>
    </w:p>
    <w:p>
      <w:pPr>
        <w:ind w:firstLine="562" w:firstLineChars="200"/>
        <w:rPr>
          <w:rFonts w:ascii="仿宋" w:hAnsi="仿宋" w:eastAsia="仿宋"/>
          <w:sz w:val="28"/>
          <w:szCs w:val="28"/>
        </w:rPr>
      </w:pPr>
      <w:r>
        <w:rPr>
          <w:rFonts w:hint="eastAsia" w:ascii="仿宋" w:hAnsi="仿宋" w:eastAsia="仿宋"/>
          <w:b/>
          <w:bCs/>
          <w:sz w:val="28"/>
          <w:szCs w:val="28"/>
        </w:rPr>
        <w:t>第二条</w:t>
      </w:r>
      <w:r>
        <w:rPr>
          <w:rFonts w:ascii="仿宋" w:hAnsi="仿宋" w:eastAsia="仿宋"/>
          <w:sz w:val="28"/>
          <w:szCs w:val="28"/>
        </w:rPr>
        <w:t xml:space="preserve"> 本条例适用于本市行政区域内的市政管网排水以及排水设施的相关监督管理活动，及城市污水处理设施的建设、运行、维护及保护。</w:t>
      </w:r>
    </w:p>
    <w:p>
      <w:pPr>
        <w:ind w:firstLine="562" w:firstLineChars="200"/>
        <w:rPr>
          <w:rFonts w:ascii="仿宋" w:hAnsi="仿宋" w:eastAsia="仿宋"/>
          <w:sz w:val="28"/>
          <w:szCs w:val="28"/>
        </w:rPr>
      </w:pPr>
      <w:r>
        <w:rPr>
          <w:rFonts w:hint="eastAsia" w:ascii="仿宋" w:hAnsi="仿宋" w:eastAsia="仿宋"/>
          <w:b/>
          <w:bCs/>
          <w:sz w:val="28"/>
          <w:szCs w:val="28"/>
        </w:rPr>
        <w:t>第三条</w:t>
      </w:r>
      <w:r>
        <w:rPr>
          <w:rFonts w:hint="eastAsia" w:ascii="仿宋" w:hAnsi="仿宋" w:eastAsia="仿宋"/>
          <w:sz w:val="28"/>
          <w:szCs w:val="28"/>
        </w:rPr>
        <w:t xml:space="preserve"> 市人民政府应当加强对排水与污水处理工作的领导，研究解决排水、污水处理工作中的重大问题。</w:t>
      </w:r>
    </w:p>
    <w:p>
      <w:pPr>
        <w:ind w:firstLine="560" w:firstLineChars="200"/>
        <w:rPr>
          <w:rFonts w:ascii="仿宋" w:hAnsi="仿宋" w:eastAsia="仿宋"/>
          <w:sz w:val="28"/>
          <w:szCs w:val="28"/>
        </w:rPr>
      </w:pPr>
      <w:r>
        <w:rPr>
          <w:rFonts w:hint="eastAsia" w:ascii="仿宋" w:hAnsi="仿宋" w:eastAsia="仿宋"/>
          <w:sz w:val="28"/>
          <w:szCs w:val="28"/>
        </w:rPr>
        <w:t>市、县（区）城镇排水与污水处理主管部门（以下称城镇排水主管部门）按照职责负责排水与污水处理的监督管理，统筹并指导市政排水设施的运行、维护及污水处理设施的建设、运行、维护，负责排水管理进建筑小区的组织实施和监督管理,加强排水管理的宣传和指导。</w:t>
      </w:r>
    </w:p>
    <w:p>
      <w:pPr>
        <w:ind w:firstLine="560" w:firstLineChars="200"/>
        <w:rPr>
          <w:rFonts w:ascii="仿宋" w:hAnsi="仿宋" w:eastAsia="仿宋"/>
          <w:sz w:val="28"/>
          <w:szCs w:val="28"/>
        </w:rPr>
      </w:pPr>
      <w:r>
        <w:rPr>
          <w:rFonts w:hint="eastAsia" w:ascii="仿宋" w:hAnsi="仿宋" w:eastAsia="仿宋"/>
          <w:sz w:val="28"/>
          <w:szCs w:val="28"/>
        </w:rPr>
        <w:t>城镇排水主管部门应当加强对排放口设置以及预处理设施和水质、水量检测设施建设的指导和监督；对不符合规划要求或者国家有关规定的，责令排水户限期整改。</w:t>
      </w:r>
    </w:p>
    <w:p>
      <w:pPr>
        <w:ind w:firstLine="562" w:firstLineChars="200"/>
        <w:rPr>
          <w:rFonts w:ascii="仿宋" w:hAnsi="仿宋" w:eastAsia="仿宋"/>
          <w:sz w:val="28"/>
          <w:szCs w:val="28"/>
        </w:rPr>
      </w:pPr>
      <w:r>
        <w:rPr>
          <w:rFonts w:hint="eastAsia" w:ascii="仿宋" w:hAnsi="仿宋" w:eastAsia="仿宋"/>
          <w:b/>
          <w:bCs/>
          <w:sz w:val="28"/>
          <w:szCs w:val="28"/>
        </w:rPr>
        <w:t xml:space="preserve">第四条 </w:t>
      </w:r>
      <w:r>
        <w:rPr>
          <w:rFonts w:hint="eastAsia" w:ascii="仿宋" w:hAnsi="仿宋" w:eastAsia="仿宋"/>
          <w:sz w:val="28"/>
          <w:szCs w:val="28"/>
        </w:rPr>
        <w:t>城镇排水与污水处理应当遵循尊重自然、统筹规划、配套建设、建管并重、保障安全、综合利用的原则。</w:t>
      </w:r>
    </w:p>
    <w:p>
      <w:pPr>
        <w:ind w:firstLine="562" w:firstLineChars="200"/>
        <w:jc w:val="center"/>
        <w:rPr>
          <w:rFonts w:ascii="仿宋" w:hAnsi="仿宋" w:eastAsia="仿宋"/>
          <w:b/>
          <w:bCs/>
          <w:sz w:val="28"/>
          <w:szCs w:val="28"/>
        </w:rPr>
      </w:pPr>
      <w:r>
        <w:rPr>
          <w:rFonts w:hint="eastAsia" w:ascii="仿宋" w:hAnsi="仿宋" w:eastAsia="仿宋"/>
          <w:b/>
          <w:bCs/>
          <w:sz w:val="28"/>
          <w:szCs w:val="28"/>
        </w:rPr>
        <w:t>第二章 排水管理</w:t>
      </w:r>
    </w:p>
    <w:p>
      <w:pPr>
        <w:ind w:firstLine="562" w:firstLineChars="200"/>
        <w:rPr>
          <w:rFonts w:ascii="仿宋" w:hAnsi="仿宋" w:eastAsia="仿宋"/>
          <w:sz w:val="28"/>
          <w:szCs w:val="28"/>
        </w:rPr>
      </w:pPr>
      <w:r>
        <w:rPr>
          <w:rFonts w:hint="eastAsia" w:ascii="仿宋" w:hAnsi="仿宋" w:eastAsia="仿宋"/>
          <w:b/>
          <w:bCs/>
          <w:sz w:val="28"/>
          <w:szCs w:val="28"/>
        </w:rPr>
        <w:t>第五条</w:t>
      </w:r>
      <w:r>
        <w:rPr>
          <w:rFonts w:hint="eastAsia" w:ascii="仿宋" w:hAnsi="仿宋" w:eastAsia="仿宋"/>
          <w:sz w:val="28"/>
          <w:szCs w:val="28"/>
        </w:rPr>
        <w:t xml:space="preserve"> 因从事制造、建筑、电力和燃气生产、科研、卫生、住宿餐饮、娱乐经营、居民服务和其他服务等活动向城镇排水管网及其附属设施排放污水的单位和个体经营者（以下称排水户）应按照国家有关规定及城市排水规划等有关要求，将污水排入城市排水管网及其附属设施。</w:t>
      </w:r>
    </w:p>
    <w:p>
      <w:pPr>
        <w:ind w:firstLine="560" w:firstLineChars="200"/>
        <w:rPr>
          <w:rFonts w:ascii="仿宋" w:hAnsi="仿宋" w:eastAsia="仿宋"/>
          <w:sz w:val="28"/>
          <w:szCs w:val="28"/>
        </w:rPr>
      </w:pPr>
      <w:r>
        <w:rPr>
          <w:rFonts w:hint="eastAsia" w:ascii="仿宋" w:hAnsi="仿宋" w:eastAsia="仿宋"/>
          <w:sz w:val="28"/>
          <w:szCs w:val="28"/>
        </w:rPr>
        <w:t>排水户向城市排水设施排放的污水，应当符合国家和本市规定的污水排入城镇排水设施的水质标准;不符合标准的，应当进行预处理，达标后方可排放。</w:t>
      </w:r>
    </w:p>
    <w:p>
      <w:pPr>
        <w:ind w:firstLine="562" w:firstLineChars="200"/>
        <w:rPr>
          <w:rFonts w:ascii="仿宋" w:hAnsi="仿宋" w:eastAsia="仿宋"/>
          <w:sz w:val="28"/>
          <w:szCs w:val="28"/>
        </w:rPr>
      </w:pPr>
      <w:r>
        <w:rPr>
          <w:rFonts w:hint="eastAsia" w:ascii="仿宋" w:hAnsi="仿宋" w:eastAsia="仿宋"/>
          <w:b/>
          <w:bCs/>
          <w:sz w:val="28"/>
          <w:szCs w:val="28"/>
        </w:rPr>
        <w:t>第六条</w:t>
      </w:r>
      <w:r>
        <w:rPr>
          <w:rFonts w:hint="eastAsia" w:ascii="仿宋" w:hAnsi="仿宋" w:eastAsia="仿宋"/>
          <w:sz w:val="28"/>
          <w:szCs w:val="28"/>
        </w:rPr>
        <w:t xml:space="preserve"> 本市实行雨水、污水分流排放制度，禁止任何单位和个人将雨水、污水混排。</w:t>
      </w:r>
    </w:p>
    <w:p>
      <w:pPr>
        <w:ind w:firstLine="560" w:firstLineChars="200"/>
        <w:rPr>
          <w:rFonts w:ascii="仿宋" w:hAnsi="仿宋" w:eastAsia="仿宋"/>
          <w:sz w:val="28"/>
          <w:szCs w:val="28"/>
        </w:rPr>
      </w:pPr>
      <w:r>
        <w:rPr>
          <w:rFonts w:hint="eastAsia" w:ascii="仿宋" w:hAnsi="仿宋" w:eastAsia="仿宋"/>
          <w:sz w:val="28"/>
          <w:szCs w:val="28"/>
        </w:rPr>
        <w:t>尚未实现雨水、污水分流排放的区域，区县人民政府应当组织有关部门编制改造计划，组织开展雨水、污水分流设施改造。</w:t>
      </w:r>
    </w:p>
    <w:p>
      <w:pPr>
        <w:ind w:firstLine="562" w:firstLineChars="200"/>
        <w:rPr>
          <w:rFonts w:ascii="仿宋" w:hAnsi="仿宋" w:eastAsia="仿宋"/>
          <w:sz w:val="28"/>
          <w:szCs w:val="28"/>
        </w:rPr>
      </w:pPr>
      <w:r>
        <w:rPr>
          <w:rFonts w:hint="eastAsia" w:ascii="仿宋" w:hAnsi="仿宋" w:eastAsia="仿宋"/>
          <w:b/>
          <w:bCs/>
          <w:sz w:val="28"/>
          <w:szCs w:val="28"/>
        </w:rPr>
        <w:t xml:space="preserve">第七条 </w:t>
      </w:r>
      <w:r>
        <w:rPr>
          <w:rFonts w:hint="eastAsia" w:ascii="仿宋" w:hAnsi="仿宋" w:eastAsia="仿宋"/>
          <w:sz w:val="28"/>
          <w:szCs w:val="28"/>
        </w:rPr>
        <w:t>排水户向排水行为发生地的城镇排水主管部门申请领取排水许可证。城镇排水主管部门应当自受理申请之日起</w:t>
      </w:r>
      <w:r>
        <w:rPr>
          <w:rFonts w:ascii="仿宋" w:hAnsi="仿宋" w:eastAsia="仿宋"/>
          <w:sz w:val="28"/>
          <w:szCs w:val="28"/>
        </w:rPr>
        <w:t>15日内作出决定。</w:t>
      </w:r>
    </w:p>
    <w:p>
      <w:pPr>
        <w:ind w:firstLine="560" w:firstLineChars="200"/>
        <w:rPr>
          <w:rFonts w:ascii="仿宋" w:hAnsi="仿宋" w:eastAsia="仿宋"/>
          <w:sz w:val="28"/>
          <w:szCs w:val="28"/>
        </w:rPr>
      </w:pPr>
      <w:r>
        <w:rPr>
          <w:rFonts w:hint="eastAsia" w:ascii="仿宋" w:hAnsi="仿宋" w:eastAsia="仿宋"/>
          <w:sz w:val="28"/>
          <w:szCs w:val="28"/>
        </w:rPr>
        <w:t>集中管理的建筑或者单位内有多个排水户的，可以由产权单位或者其委托的物业服务人统一申请领取排水许可证，并由领证单位对排水户的排水行为负责。</w:t>
      </w:r>
    </w:p>
    <w:p>
      <w:pPr>
        <w:ind w:firstLine="560" w:firstLineChars="200"/>
        <w:rPr>
          <w:rFonts w:ascii="仿宋" w:hAnsi="仿宋" w:eastAsia="仿宋"/>
          <w:color w:val="00B0F0"/>
          <w:sz w:val="28"/>
          <w:szCs w:val="28"/>
        </w:rPr>
      </w:pPr>
      <w:r>
        <w:rPr>
          <w:rFonts w:hint="eastAsia" w:ascii="仿宋" w:hAnsi="仿宋" w:eastAsia="仿宋"/>
          <w:sz w:val="28"/>
          <w:szCs w:val="28"/>
        </w:rPr>
        <w:t>因施工作业需要向城镇排水设施排入污水的，由建设单位申请领取排水许可证。</w:t>
      </w:r>
    </w:p>
    <w:p>
      <w:pPr>
        <w:ind w:firstLine="562" w:firstLineChars="200"/>
        <w:rPr>
          <w:rFonts w:ascii="仿宋" w:hAnsi="仿宋" w:eastAsia="仿宋"/>
          <w:sz w:val="28"/>
          <w:szCs w:val="28"/>
        </w:rPr>
      </w:pPr>
      <w:r>
        <w:rPr>
          <w:rFonts w:hint="eastAsia" w:ascii="仿宋" w:hAnsi="仿宋" w:eastAsia="仿宋"/>
          <w:b/>
          <w:bCs/>
          <w:sz w:val="28"/>
          <w:szCs w:val="28"/>
        </w:rPr>
        <w:t>第八条</w:t>
      </w:r>
      <w:r>
        <w:rPr>
          <w:rFonts w:hint="eastAsia" w:ascii="仿宋" w:hAnsi="仿宋" w:eastAsia="仿宋"/>
          <w:sz w:val="28"/>
          <w:szCs w:val="28"/>
        </w:rPr>
        <w:t xml:space="preserve"> 申请办排水许可证应当提交下列材料：</w:t>
      </w:r>
    </w:p>
    <w:p>
      <w:pPr>
        <w:ind w:firstLine="560" w:firstLineChars="200"/>
        <w:rPr>
          <w:rFonts w:ascii="仿宋" w:hAnsi="仿宋" w:eastAsia="仿宋"/>
          <w:sz w:val="28"/>
          <w:szCs w:val="28"/>
        </w:rPr>
      </w:pPr>
      <w:r>
        <w:rPr>
          <w:rFonts w:hint="eastAsia" w:ascii="仿宋" w:hAnsi="仿宋" w:eastAsia="仿宋"/>
          <w:sz w:val="28"/>
          <w:szCs w:val="28"/>
        </w:rPr>
        <w:t>（一）排水许可申请表；</w:t>
      </w:r>
    </w:p>
    <w:p>
      <w:pPr>
        <w:ind w:firstLine="560" w:firstLineChars="200"/>
        <w:rPr>
          <w:rFonts w:ascii="仿宋" w:hAnsi="仿宋" w:eastAsia="仿宋"/>
          <w:sz w:val="28"/>
          <w:szCs w:val="28"/>
        </w:rPr>
      </w:pPr>
      <w:r>
        <w:rPr>
          <w:rFonts w:hint="eastAsia" w:ascii="仿宋" w:hAnsi="仿宋" w:eastAsia="仿宋"/>
          <w:sz w:val="28"/>
          <w:szCs w:val="28"/>
        </w:rPr>
        <w:t>（二）排水户内部排水管网、专用检测井、污水排放口位置和口径的图纸及说明等材料；</w:t>
      </w:r>
    </w:p>
    <w:p>
      <w:pPr>
        <w:ind w:firstLine="560" w:firstLineChars="200"/>
        <w:rPr>
          <w:rFonts w:ascii="仿宋" w:hAnsi="仿宋" w:eastAsia="仿宋"/>
          <w:sz w:val="28"/>
          <w:szCs w:val="28"/>
        </w:rPr>
      </w:pPr>
      <w:r>
        <w:rPr>
          <w:rFonts w:hint="eastAsia" w:ascii="仿宋" w:hAnsi="仿宋" w:eastAsia="仿宋"/>
          <w:sz w:val="28"/>
          <w:szCs w:val="28"/>
        </w:rPr>
        <w:t>（三）按国家规定建设污水预处理设施的有关材料；</w:t>
      </w:r>
    </w:p>
    <w:p>
      <w:pPr>
        <w:ind w:firstLine="560" w:firstLineChars="200"/>
        <w:rPr>
          <w:rFonts w:ascii="仿宋" w:hAnsi="仿宋" w:eastAsia="仿宋"/>
          <w:sz w:val="28"/>
          <w:szCs w:val="28"/>
        </w:rPr>
      </w:pPr>
      <w:r>
        <w:rPr>
          <w:rFonts w:hint="eastAsia" w:ascii="仿宋" w:hAnsi="仿宋" w:eastAsia="仿宋"/>
          <w:sz w:val="28"/>
          <w:szCs w:val="28"/>
        </w:rPr>
        <w:t>（四）排水隐蔽工程竣工报告，或者排水户承诺排水隐蔽工程合格且不存在雨水污水管网混接错接、雨水污水混排的书面承诺书；</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（五）排水水质符合相关标准的检测报告或者排水水质符合相关标准的书面承诺书；</w:t>
      </w:r>
    </w:p>
    <w:p>
      <w:pPr>
        <w:ind w:firstLine="560" w:firstLineChars="200"/>
        <w:rPr>
          <w:rFonts w:ascii="仿宋" w:hAnsi="仿宋" w:eastAsia="仿宋"/>
          <w:sz w:val="28"/>
          <w:szCs w:val="28"/>
        </w:rPr>
      </w:pPr>
      <w:r>
        <w:rPr>
          <w:rFonts w:hint="eastAsia" w:ascii="仿宋" w:hAnsi="仿宋" w:eastAsia="仿宋"/>
          <w:sz w:val="28"/>
          <w:szCs w:val="28"/>
        </w:rPr>
        <w:t>（六）列入重点排污单位名录的排水户应当提供已安装的主要水污染物排放自动监测设备有关材料；</w:t>
      </w:r>
    </w:p>
    <w:p>
      <w:pPr>
        <w:ind w:firstLine="560" w:firstLineChars="200"/>
        <w:rPr>
          <w:rFonts w:ascii="仿宋" w:hAnsi="仿宋" w:eastAsia="仿宋"/>
          <w:sz w:val="28"/>
          <w:szCs w:val="28"/>
        </w:rPr>
      </w:pPr>
      <w:r>
        <w:rPr>
          <w:rFonts w:hint="eastAsia" w:ascii="仿宋" w:hAnsi="仿宋" w:eastAsia="仿宋"/>
          <w:sz w:val="28"/>
          <w:szCs w:val="28"/>
        </w:rPr>
        <w:t>（七）法律、法规规定的其他材料。</w:t>
      </w:r>
    </w:p>
    <w:p>
      <w:pPr>
        <w:ind w:firstLine="562" w:firstLineChars="200"/>
        <w:rPr>
          <w:rFonts w:ascii="仿宋" w:hAnsi="仿宋" w:eastAsia="仿宋"/>
          <w:sz w:val="28"/>
          <w:szCs w:val="28"/>
        </w:rPr>
      </w:pPr>
      <w:r>
        <w:rPr>
          <w:rFonts w:hint="eastAsia" w:ascii="仿宋" w:hAnsi="仿宋" w:eastAsia="仿宋"/>
          <w:b/>
          <w:bCs/>
          <w:sz w:val="28"/>
          <w:szCs w:val="28"/>
        </w:rPr>
        <w:t xml:space="preserve">第九条 </w:t>
      </w:r>
      <w:r>
        <w:rPr>
          <w:rFonts w:hint="eastAsia" w:ascii="仿宋" w:hAnsi="仿宋" w:eastAsia="仿宋"/>
          <w:sz w:val="28"/>
          <w:szCs w:val="28"/>
        </w:rPr>
        <w:t>排水户申领排水许可证应符合以下条件：</w:t>
      </w:r>
    </w:p>
    <w:p>
      <w:pPr>
        <w:ind w:firstLine="560" w:firstLineChars="200"/>
        <w:rPr>
          <w:rFonts w:ascii="仿宋" w:hAnsi="仿宋" w:eastAsia="仿宋"/>
          <w:sz w:val="28"/>
          <w:szCs w:val="28"/>
        </w:rPr>
      </w:pPr>
      <w:r>
        <w:rPr>
          <w:rFonts w:hint="eastAsia" w:ascii="仿宋" w:hAnsi="仿宋" w:eastAsia="仿宋"/>
          <w:sz w:val="28"/>
          <w:szCs w:val="28"/>
        </w:rPr>
        <w:t>（一）污水排放口的设置符合城镇排水与污水处理规划的要求；</w:t>
      </w:r>
    </w:p>
    <w:p>
      <w:pPr>
        <w:ind w:firstLine="560" w:firstLineChars="200"/>
        <w:rPr>
          <w:rFonts w:ascii="仿宋" w:hAnsi="仿宋" w:eastAsia="仿宋"/>
          <w:sz w:val="28"/>
          <w:szCs w:val="28"/>
        </w:rPr>
      </w:pPr>
      <w:r>
        <w:rPr>
          <w:rFonts w:hint="eastAsia" w:ascii="仿宋" w:hAnsi="仿宋" w:eastAsia="仿宋"/>
          <w:sz w:val="28"/>
          <w:szCs w:val="28"/>
        </w:rPr>
        <w:t>（二）排放的污水符合国家</w:t>
      </w:r>
      <w:r>
        <w:rPr>
          <w:rFonts w:hint="eastAsia" w:ascii="仿宋" w:hAnsi="仿宋" w:eastAsia="仿宋"/>
          <w:color w:val="000000" w:themeColor="text1"/>
          <w:sz w:val="28"/>
          <w:szCs w:val="28"/>
          <w14:textFill>
            <w14:solidFill>
              <w14:schemeClr w14:val="tx1"/>
            </w14:solidFill>
          </w14:textFill>
        </w:rPr>
        <w:t>、省、市规定的排</w:t>
      </w:r>
      <w:r>
        <w:rPr>
          <w:rFonts w:hint="eastAsia" w:ascii="仿宋" w:hAnsi="仿宋" w:eastAsia="仿宋"/>
          <w:sz w:val="28"/>
          <w:szCs w:val="28"/>
        </w:rPr>
        <w:t>放标准；</w:t>
      </w:r>
    </w:p>
    <w:p>
      <w:pPr>
        <w:ind w:firstLine="560" w:firstLineChars="200"/>
        <w:rPr>
          <w:rFonts w:ascii="仿宋" w:hAnsi="仿宋" w:eastAsia="仿宋"/>
          <w:sz w:val="28"/>
          <w:szCs w:val="28"/>
        </w:rPr>
      </w:pPr>
      <w:r>
        <w:rPr>
          <w:rFonts w:hint="eastAsia" w:ascii="仿宋" w:hAnsi="仿宋" w:eastAsia="仿宋"/>
          <w:sz w:val="28"/>
          <w:szCs w:val="28"/>
        </w:rPr>
        <w:t>（三）按照规定建设相应的预处理设施和水质、水量检测设施；</w:t>
      </w:r>
    </w:p>
    <w:p>
      <w:pPr>
        <w:ind w:firstLine="560" w:firstLineChars="200"/>
        <w:rPr>
          <w:rFonts w:ascii="仿宋" w:hAnsi="仿宋" w:eastAsia="仿宋"/>
          <w:sz w:val="28"/>
          <w:szCs w:val="28"/>
        </w:rPr>
      </w:pPr>
      <w:r>
        <w:rPr>
          <w:rFonts w:hint="eastAsia" w:ascii="仿宋" w:hAnsi="仿宋" w:eastAsia="仿宋"/>
          <w:sz w:val="28"/>
          <w:szCs w:val="28"/>
        </w:rPr>
        <w:t>（四）施工作业临时排水中有沉淀物，可能造成排水设施堵塞或者损坏的，排水户已修建预沉设施；</w:t>
      </w:r>
    </w:p>
    <w:p>
      <w:pPr>
        <w:ind w:firstLine="560" w:firstLineChars="200"/>
        <w:rPr>
          <w:rFonts w:ascii="仿宋" w:hAnsi="仿宋" w:eastAsia="仿宋"/>
          <w:sz w:val="28"/>
          <w:szCs w:val="28"/>
        </w:rPr>
      </w:pPr>
      <w:r>
        <w:rPr>
          <w:rFonts w:hint="eastAsia" w:ascii="仿宋" w:hAnsi="仿宋" w:eastAsia="仿宋"/>
          <w:sz w:val="28"/>
          <w:szCs w:val="28"/>
        </w:rPr>
        <w:t>（五）法律、法规规定的其他条件。</w:t>
      </w:r>
    </w:p>
    <w:p>
      <w:pPr>
        <w:ind w:firstLine="562" w:firstLineChars="200"/>
        <w:rPr>
          <w:rFonts w:ascii="仿宋" w:hAnsi="仿宋" w:eastAsia="仿宋"/>
          <w:sz w:val="28"/>
          <w:szCs w:val="28"/>
        </w:rPr>
      </w:pPr>
      <w:r>
        <w:rPr>
          <w:rFonts w:hint="eastAsia" w:ascii="仿宋" w:hAnsi="仿宋" w:eastAsia="仿宋"/>
          <w:b/>
          <w:bCs/>
          <w:sz w:val="28"/>
          <w:szCs w:val="28"/>
        </w:rPr>
        <w:t xml:space="preserve">第十条 </w:t>
      </w:r>
      <w:r>
        <w:rPr>
          <w:rFonts w:hint="eastAsia" w:ascii="仿宋" w:hAnsi="仿宋" w:eastAsia="仿宋"/>
          <w:color w:val="000000" w:themeColor="text1"/>
          <w:sz w:val="28"/>
          <w:szCs w:val="28"/>
          <w14:textFill>
            <w14:solidFill>
              <w14:schemeClr w14:val="tx1"/>
            </w14:solidFill>
          </w14:textFill>
        </w:rPr>
        <w:t>审批主管部门应</w:t>
      </w:r>
      <w:r>
        <w:rPr>
          <w:rFonts w:hint="eastAsia" w:ascii="仿宋" w:hAnsi="仿宋" w:eastAsia="仿宋"/>
          <w:sz w:val="28"/>
          <w:szCs w:val="28"/>
        </w:rPr>
        <w:t>当在受理申请后进行排水监测。对符合排放水质标准的，在自受理申请之日起二十日内核发排水许可证；轻微超标经治理能够达到排放水质标准的，核发有效期为一年的排水许可证，限期治理。对严重超标不能达到排放水质标准的，不予核发排水许可证。</w:t>
      </w:r>
    </w:p>
    <w:p>
      <w:pPr>
        <w:ind w:firstLine="560" w:firstLineChars="200"/>
        <w:rPr>
          <w:rFonts w:ascii="仿宋" w:hAnsi="仿宋" w:eastAsia="仿宋"/>
          <w:sz w:val="28"/>
          <w:szCs w:val="28"/>
        </w:rPr>
      </w:pPr>
      <w:r>
        <w:rPr>
          <w:rFonts w:hint="eastAsia" w:ascii="仿宋" w:hAnsi="仿宋" w:eastAsia="仿宋"/>
          <w:sz w:val="28"/>
          <w:szCs w:val="28"/>
        </w:rPr>
        <w:t>排水许可证应当载明排水户名称、排水类别、总量、接驳口位置和数量、排放的污染物项目和浓度标准等。</w:t>
      </w:r>
    </w:p>
    <w:p>
      <w:pPr>
        <w:ind w:firstLine="560" w:firstLineChars="200"/>
        <w:rPr>
          <w:rFonts w:ascii="仿宋" w:hAnsi="仿宋" w:eastAsia="仿宋"/>
          <w:sz w:val="28"/>
          <w:szCs w:val="28"/>
        </w:rPr>
      </w:pPr>
      <w:r>
        <w:rPr>
          <w:rFonts w:hint="eastAsia" w:ascii="仿宋" w:hAnsi="仿宋" w:eastAsia="仿宋"/>
          <w:sz w:val="28"/>
          <w:szCs w:val="28"/>
        </w:rPr>
        <w:t>建设工程施工临时排水的，建设单位应当到排水管理部门办理施工临时排水申请。</w:t>
      </w:r>
    </w:p>
    <w:p>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第十一条</w:t>
      </w:r>
      <w:r>
        <w:rPr>
          <w:rFonts w:hint="eastAsia" w:ascii="仿宋" w:hAnsi="仿宋" w:eastAsia="仿宋"/>
          <w:sz w:val="28"/>
          <w:szCs w:val="28"/>
        </w:rPr>
        <w:t xml:space="preserve"> 排水许可证有效期为五年。排水许可证有效期届满需要继续排水的，排水户应当在有效期届满前三十日内</w:t>
      </w:r>
      <w:r>
        <w:rPr>
          <w:rFonts w:hint="eastAsia" w:ascii="仿宋" w:hAnsi="仿宋" w:eastAsia="仿宋"/>
          <w:color w:val="000000" w:themeColor="text1"/>
          <w:sz w:val="28"/>
          <w:szCs w:val="28"/>
          <w14:textFill>
            <w14:solidFill>
              <w14:schemeClr w14:val="tx1"/>
            </w14:solidFill>
          </w14:textFill>
        </w:rPr>
        <w:t>，向审批主管部门提出换证申请。</w:t>
      </w:r>
    </w:p>
    <w:p>
      <w:pPr>
        <w:ind w:firstLine="560" w:firstLineChars="200"/>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因施工作业需要排水的，排水许可证有效期由审批主管部门根</w:t>
      </w:r>
      <w:r>
        <w:rPr>
          <w:rFonts w:hint="eastAsia" w:ascii="仿宋" w:hAnsi="仿宋" w:eastAsia="仿宋"/>
          <w:sz w:val="28"/>
          <w:szCs w:val="28"/>
        </w:rPr>
        <w:t>据施工需要确定，但不得超过施工期限。建设单位应当在排水许可证有效期届满前，拆除临时接驳设施并恢复原状。</w:t>
      </w:r>
    </w:p>
    <w:p>
      <w:pPr>
        <w:ind w:firstLine="560" w:firstLineChars="200"/>
        <w:rPr>
          <w:rFonts w:ascii="仿宋" w:hAnsi="仿宋" w:eastAsia="仿宋"/>
          <w:sz w:val="28"/>
          <w:szCs w:val="28"/>
        </w:rPr>
      </w:pPr>
      <w:r>
        <w:rPr>
          <w:rFonts w:hint="eastAsia" w:ascii="仿宋" w:hAnsi="仿宋" w:eastAsia="仿宋"/>
          <w:sz w:val="28"/>
          <w:szCs w:val="28"/>
        </w:rPr>
        <w:t>排水许可证不得出租、出借、转让。</w:t>
      </w:r>
    </w:p>
    <w:p>
      <w:pPr>
        <w:ind w:firstLine="562" w:firstLineChars="200"/>
        <w:rPr>
          <w:rFonts w:ascii="仿宋" w:hAnsi="仿宋" w:eastAsia="仿宋"/>
          <w:sz w:val="28"/>
          <w:szCs w:val="28"/>
        </w:rPr>
      </w:pPr>
      <w:r>
        <w:rPr>
          <w:rFonts w:hint="eastAsia" w:ascii="仿宋" w:hAnsi="仿宋" w:eastAsia="仿宋"/>
          <w:b/>
          <w:bCs/>
          <w:sz w:val="28"/>
          <w:szCs w:val="28"/>
        </w:rPr>
        <w:t>第十二条</w:t>
      </w:r>
      <w:r>
        <w:rPr>
          <w:rFonts w:hint="eastAsia" w:ascii="仿宋" w:hAnsi="仿宋" w:eastAsia="仿宋"/>
          <w:sz w:val="28"/>
          <w:szCs w:val="28"/>
        </w:rPr>
        <w:t xml:space="preserve"> 排水户应当按照排水许可证要求排水。</w:t>
      </w:r>
    </w:p>
    <w:p>
      <w:pPr>
        <w:ind w:firstLine="560" w:firstLineChars="200"/>
        <w:rPr>
          <w:rFonts w:ascii="仿宋" w:hAnsi="仿宋" w:eastAsia="仿宋"/>
          <w:sz w:val="28"/>
          <w:szCs w:val="28"/>
        </w:rPr>
      </w:pPr>
      <w:r>
        <w:rPr>
          <w:rFonts w:hint="eastAsia" w:ascii="仿宋" w:hAnsi="仿宋" w:eastAsia="仿宋"/>
          <w:sz w:val="28"/>
          <w:szCs w:val="28"/>
        </w:rPr>
        <w:t>在排水许可证有效期内，排水户名称变更的，排水户应当在变更登记后三十日内申请办理变更排水许可证；排水许可证载明的其他事项变更的，排水户应当重新申领排水许可证。</w:t>
      </w:r>
    </w:p>
    <w:p>
      <w:pPr>
        <w:ind w:firstLine="562" w:firstLineChars="200"/>
        <w:rPr>
          <w:rFonts w:ascii="仿宋" w:hAnsi="仿宋" w:eastAsia="仿宋"/>
          <w:sz w:val="28"/>
          <w:szCs w:val="28"/>
        </w:rPr>
      </w:pPr>
      <w:r>
        <w:rPr>
          <w:rFonts w:hint="eastAsia" w:ascii="仿宋" w:hAnsi="仿宋" w:eastAsia="仿宋"/>
          <w:b/>
          <w:bCs/>
          <w:sz w:val="28"/>
          <w:szCs w:val="28"/>
        </w:rPr>
        <w:t>第十三条</w:t>
      </w:r>
      <w:r>
        <w:rPr>
          <w:rFonts w:hint="eastAsia" w:ascii="仿宋" w:hAnsi="仿宋" w:eastAsia="仿宋"/>
          <w:sz w:val="28"/>
          <w:szCs w:val="28"/>
        </w:rPr>
        <w:t>排水行政主管部门可以采取下列方式进行监督检查：</w:t>
      </w:r>
    </w:p>
    <w:p>
      <w:pPr>
        <w:ind w:firstLine="560" w:firstLineChars="200"/>
        <w:rPr>
          <w:rFonts w:ascii="仿宋" w:hAnsi="仿宋" w:eastAsia="仿宋"/>
          <w:sz w:val="28"/>
          <w:szCs w:val="28"/>
        </w:rPr>
      </w:pPr>
      <w:r>
        <w:rPr>
          <w:rFonts w:hint="eastAsia" w:ascii="仿宋" w:hAnsi="仿宋" w:eastAsia="仿宋"/>
          <w:sz w:val="28"/>
          <w:szCs w:val="28"/>
        </w:rPr>
        <w:t>（一）进入现场查看；</w:t>
      </w:r>
    </w:p>
    <w:p>
      <w:pPr>
        <w:ind w:firstLine="560" w:firstLineChars="200"/>
        <w:rPr>
          <w:rFonts w:ascii="仿宋" w:hAnsi="仿宋" w:eastAsia="仿宋"/>
          <w:sz w:val="28"/>
          <w:szCs w:val="28"/>
        </w:rPr>
      </w:pPr>
      <w:r>
        <w:rPr>
          <w:rFonts w:hint="eastAsia" w:ascii="仿宋" w:hAnsi="仿宋" w:eastAsia="仿宋"/>
          <w:sz w:val="28"/>
          <w:szCs w:val="28"/>
        </w:rPr>
        <w:t>（二）查阅、复制城市排水许可证书等有关文件和材料；</w:t>
      </w:r>
    </w:p>
    <w:p>
      <w:pPr>
        <w:ind w:firstLine="560" w:firstLineChars="200"/>
        <w:rPr>
          <w:rFonts w:ascii="仿宋" w:hAnsi="仿宋" w:eastAsia="仿宋"/>
          <w:sz w:val="28"/>
          <w:szCs w:val="28"/>
        </w:rPr>
      </w:pPr>
      <w:r>
        <w:rPr>
          <w:rFonts w:hint="eastAsia" w:ascii="仿宋" w:hAnsi="仿宋" w:eastAsia="仿宋"/>
          <w:sz w:val="28"/>
          <w:szCs w:val="28"/>
        </w:rPr>
        <w:t>（三）采集、检测水样；</w:t>
      </w:r>
    </w:p>
    <w:p>
      <w:pPr>
        <w:ind w:firstLine="560" w:firstLineChars="200"/>
        <w:rPr>
          <w:rFonts w:ascii="仿宋" w:hAnsi="仿宋" w:eastAsia="仿宋"/>
          <w:sz w:val="28"/>
          <w:szCs w:val="28"/>
        </w:rPr>
      </w:pPr>
      <w:r>
        <w:rPr>
          <w:rFonts w:hint="eastAsia" w:ascii="仿宋" w:hAnsi="仿宋" w:eastAsia="仿宋"/>
          <w:sz w:val="28"/>
          <w:szCs w:val="28"/>
        </w:rPr>
        <w:t>（四）责令停止正在实施的违法排水行为。</w:t>
      </w:r>
    </w:p>
    <w:p>
      <w:pPr>
        <w:ind w:firstLine="560" w:firstLineChars="200"/>
        <w:rPr>
          <w:rFonts w:ascii="仿宋" w:hAnsi="仿宋" w:eastAsia="仿宋"/>
          <w:sz w:val="28"/>
          <w:szCs w:val="28"/>
        </w:rPr>
      </w:pPr>
      <w:r>
        <w:rPr>
          <w:rFonts w:hint="eastAsia" w:ascii="仿宋" w:hAnsi="仿宋" w:eastAsia="仿宋"/>
          <w:sz w:val="28"/>
          <w:szCs w:val="28"/>
        </w:rPr>
        <w:t>被检查的单位和个人应当主动配合检查，如实反映情况，按照检查意见进行整改。</w:t>
      </w:r>
    </w:p>
    <w:p>
      <w:pPr>
        <w:ind w:firstLine="562" w:firstLineChars="200"/>
        <w:rPr>
          <w:rFonts w:ascii="仿宋" w:hAnsi="仿宋" w:eastAsia="仿宋"/>
          <w:sz w:val="28"/>
          <w:szCs w:val="28"/>
        </w:rPr>
      </w:pPr>
      <w:r>
        <w:rPr>
          <w:rFonts w:hint="eastAsia" w:ascii="仿宋" w:hAnsi="仿宋" w:eastAsia="仿宋"/>
          <w:b/>
          <w:bCs/>
          <w:sz w:val="28"/>
          <w:szCs w:val="28"/>
        </w:rPr>
        <w:t>第十四条</w:t>
      </w:r>
      <w:r>
        <w:rPr>
          <w:rFonts w:hint="eastAsia" w:ascii="仿宋" w:hAnsi="仿宋" w:eastAsia="仿宋"/>
          <w:sz w:val="28"/>
          <w:szCs w:val="28"/>
        </w:rPr>
        <w:t>排水主管部门应当对排水户排放的污水水质、水量进行监测，并建立排水监测档案。排水户应当接受监测，并如实提供有关资料。</w:t>
      </w:r>
    </w:p>
    <w:p>
      <w:pPr>
        <w:ind w:firstLine="560" w:firstLineChars="200"/>
        <w:rPr>
          <w:rFonts w:ascii="仿宋" w:hAnsi="仿宋" w:eastAsia="仿宋"/>
          <w:sz w:val="28"/>
          <w:szCs w:val="28"/>
        </w:rPr>
      </w:pPr>
      <w:r>
        <w:rPr>
          <w:rFonts w:hint="eastAsia" w:ascii="仿宋" w:hAnsi="仿宋" w:eastAsia="仿宋"/>
          <w:sz w:val="28"/>
          <w:szCs w:val="28"/>
        </w:rPr>
        <w:t>重点排污单位应当安装水污染物排放自动监测设备，与生态环境主管部门的监控设备联网，并保证监测设备正常运行。生态环境主管部门应当</w:t>
      </w:r>
      <w:r>
        <w:rPr>
          <w:rFonts w:hint="eastAsia" w:ascii="仿宋" w:hAnsi="仿宋" w:eastAsia="仿宋"/>
          <w:color w:val="000000" w:themeColor="text1"/>
          <w:sz w:val="28"/>
          <w:szCs w:val="28"/>
          <w14:textFill>
            <w14:solidFill>
              <w14:schemeClr w14:val="tx1"/>
            </w14:solidFill>
          </w14:textFill>
        </w:rPr>
        <w:t>与城镇排水主管部门实</w:t>
      </w:r>
      <w:r>
        <w:rPr>
          <w:rFonts w:hint="eastAsia" w:ascii="仿宋" w:hAnsi="仿宋" w:eastAsia="仿宋"/>
          <w:sz w:val="28"/>
          <w:szCs w:val="28"/>
        </w:rPr>
        <w:t>行重点排污单位监测信息共享。</w:t>
      </w:r>
    </w:p>
    <w:p>
      <w:pPr>
        <w:ind w:firstLine="560" w:firstLineChars="200"/>
        <w:rPr>
          <w:rFonts w:ascii="仿宋" w:hAnsi="仿宋" w:eastAsia="仿宋"/>
          <w:sz w:val="28"/>
          <w:szCs w:val="28"/>
        </w:rPr>
      </w:pPr>
      <w:r>
        <w:rPr>
          <w:rFonts w:hint="eastAsia" w:ascii="仿宋" w:hAnsi="仿宋" w:eastAsia="仿宋"/>
          <w:sz w:val="28"/>
          <w:szCs w:val="28"/>
        </w:rPr>
        <w:t>排水管理部门的监测机构及其工作人员应当为被监测、检查的单位保守技术秘密。</w:t>
      </w:r>
    </w:p>
    <w:p>
      <w:pPr>
        <w:ind w:firstLine="562" w:firstLineChars="200"/>
        <w:jc w:val="center"/>
        <w:rPr>
          <w:rFonts w:ascii="仿宋" w:hAnsi="仿宋" w:eastAsia="仿宋"/>
          <w:b/>
          <w:bCs/>
          <w:sz w:val="28"/>
          <w:szCs w:val="28"/>
        </w:rPr>
      </w:pPr>
      <w:r>
        <w:rPr>
          <w:rFonts w:hint="eastAsia" w:ascii="仿宋" w:hAnsi="仿宋" w:eastAsia="仿宋"/>
          <w:b/>
          <w:bCs/>
          <w:sz w:val="28"/>
          <w:szCs w:val="28"/>
        </w:rPr>
        <w:t>第三章 污水处理</w:t>
      </w:r>
    </w:p>
    <w:p>
      <w:pPr>
        <w:ind w:firstLine="562" w:firstLineChars="200"/>
        <w:rPr>
          <w:rFonts w:ascii="仿宋" w:hAnsi="仿宋" w:eastAsia="仿宋"/>
          <w:sz w:val="28"/>
          <w:szCs w:val="28"/>
        </w:rPr>
      </w:pPr>
      <w:r>
        <w:rPr>
          <w:rFonts w:hint="eastAsia" w:ascii="仿宋" w:hAnsi="仿宋" w:eastAsia="仿宋"/>
          <w:b/>
          <w:bCs/>
          <w:sz w:val="28"/>
          <w:szCs w:val="28"/>
        </w:rPr>
        <w:t>第十五条</w:t>
      </w:r>
      <w:r>
        <w:rPr>
          <w:rFonts w:hint="eastAsia" w:ascii="仿宋" w:hAnsi="仿宋" w:eastAsia="仿宋"/>
          <w:sz w:val="28"/>
          <w:szCs w:val="28"/>
        </w:rPr>
        <w:t>城市污水处理设施建设工程竣工后，建设单位应当依法组织竣工验收。</w:t>
      </w:r>
    </w:p>
    <w:p>
      <w:pPr>
        <w:ind w:firstLine="560" w:firstLineChars="200"/>
        <w:rPr>
          <w:rFonts w:ascii="仿宋" w:hAnsi="仿宋" w:eastAsia="仿宋"/>
          <w:sz w:val="28"/>
          <w:szCs w:val="28"/>
        </w:rPr>
      </w:pPr>
      <w:r>
        <w:rPr>
          <w:rFonts w:hint="eastAsia" w:ascii="仿宋" w:hAnsi="仿宋" w:eastAsia="仿宋"/>
          <w:sz w:val="28"/>
          <w:szCs w:val="28"/>
        </w:rPr>
        <w:t>竣工验收合格的，方可交付使用，并自竣工验收合格之日起15日内，将竣工验收报告及相关资料报城镇排水主管部门备案。</w:t>
      </w:r>
    </w:p>
    <w:p>
      <w:pPr>
        <w:ind w:firstLine="562" w:firstLineChars="200"/>
        <w:rPr>
          <w:rFonts w:ascii="仿宋" w:hAnsi="仿宋" w:eastAsia="仿宋"/>
          <w:sz w:val="28"/>
          <w:szCs w:val="28"/>
        </w:rPr>
      </w:pPr>
      <w:r>
        <w:rPr>
          <w:rFonts w:hint="eastAsia" w:ascii="仿宋" w:hAnsi="仿宋" w:eastAsia="仿宋"/>
          <w:b/>
          <w:bCs/>
          <w:sz w:val="28"/>
          <w:szCs w:val="28"/>
        </w:rPr>
        <w:t>第十六条</w:t>
      </w:r>
      <w:r>
        <w:rPr>
          <w:rFonts w:hint="eastAsia" w:ascii="仿宋" w:hAnsi="仿宋" w:eastAsia="仿宋"/>
          <w:sz w:val="28"/>
          <w:szCs w:val="28"/>
        </w:rPr>
        <w:t xml:space="preserve"> 城市污水处理设施竣工验收合格后，由城镇排水主管部门通过招标投标、委托等方式确定符合条件的设施维护运营单位负责管理。特许经营合同、委托运营合同涉及污染物削减和污水处理运营服务费的，</w:t>
      </w:r>
      <w:r>
        <w:rPr>
          <w:rFonts w:hint="eastAsia" w:ascii="仿宋" w:hAnsi="仿宋" w:eastAsia="仿宋"/>
          <w:sz w:val="28"/>
          <w:szCs w:val="28"/>
          <w:lang w:val="en"/>
        </w:rPr>
        <w:t>城镇排水主管部门</w:t>
      </w:r>
      <w:r>
        <w:rPr>
          <w:rFonts w:hint="eastAsia" w:ascii="仿宋" w:hAnsi="仿宋" w:eastAsia="仿宋"/>
          <w:sz w:val="28"/>
          <w:szCs w:val="28"/>
        </w:rPr>
        <w:t>应当征求生态环境主管部门、价格主管部门、财政部门的意见。</w:t>
      </w:r>
    </w:p>
    <w:p>
      <w:pPr>
        <w:ind w:firstLine="562" w:firstLineChars="200"/>
        <w:rPr>
          <w:rFonts w:ascii="仿宋" w:hAnsi="仿宋" w:eastAsia="仿宋"/>
          <w:sz w:val="28"/>
          <w:szCs w:val="28"/>
        </w:rPr>
      </w:pPr>
      <w:r>
        <w:rPr>
          <w:rFonts w:hint="eastAsia" w:ascii="仿宋" w:hAnsi="仿宋" w:eastAsia="仿宋"/>
          <w:b/>
          <w:bCs/>
          <w:sz w:val="28"/>
          <w:szCs w:val="28"/>
        </w:rPr>
        <w:t xml:space="preserve">第十七条 </w:t>
      </w:r>
      <w:r>
        <w:rPr>
          <w:rFonts w:hint="eastAsia" w:ascii="仿宋" w:hAnsi="仿宋" w:eastAsia="仿宋"/>
          <w:sz w:val="28"/>
          <w:szCs w:val="28"/>
        </w:rPr>
        <w:t>城市污水处理设施维护运营单位应当依照法律、法规和有关规定以及维护运营合同进行维护运营，定期向社会公开有关维护运营信息，并接受相关部门和社会公众的监督。</w:t>
      </w:r>
    </w:p>
    <w:p>
      <w:pPr>
        <w:ind w:firstLine="562" w:firstLineChars="200"/>
        <w:rPr>
          <w:rFonts w:ascii="仿宋" w:hAnsi="仿宋" w:eastAsia="仿宋"/>
          <w:sz w:val="28"/>
          <w:szCs w:val="28"/>
        </w:rPr>
      </w:pPr>
      <w:r>
        <w:rPr>
          <w:rFonts w:hint="eastAsia" w:ascii="仿宋" w:hAnsi="仿宋" w:eastAsia="仿宋"/>
          <w:b/>
          <w:bCs/>
          <w:sz w:val="28"/>
          <w:szCs w:val="28"/>
        </w:rPr>
        <w:t>第十八条</w:t>
      </w:r>
      <w:r>
        <w:rPr>
          <w:rFonts w:hint="eastAsia" w:ascii="仿宋" w:hAnsi="仿宋" w:eastAsia="仿宋"/>
          <w:sz w:val="28"/>
          <w:szCs w:val="28"/>
        </w:rPr>
        <w:t xml:space="preserve"> 城市污水处理设施维护运营单位应当保证出水水质符合国家和地方规定的排放标准，不得排放不达标污水。</w:t>
      </w:r>
    </w:p>
    <w:p>
      <w:pPr>
        <w:ind w:firstLine="560" w:firstLineChars="200"/>
        <w:rPr>
          <w:rFonts w:ascii="仿宋" w:hAnsi="仿宋" w:eastAsia="仿宋"/>
          <w:sz w:val="28"/>
          <w:szCs w:val="28"/>
        </w:rPr>
      </w:pPr>
      <w:r>
        <w:rPr>
          <w:rFonts w:hint="eastAsia" w:ascii="仿宋" w:hAnsi="仿宋" w:eastAsia="仿宋"/>
          <w:sz w:val="28"/>
          <w:szCs w:val="28"/>
        </w:rPr>
        <w:t>城市污水处理设施维护运营单位应当按照国家有关规定检测进出水水质，向</w:t>
      </w:r>
      <w:r>
        <w:rPr>
          <w:rFonts w:hint="eastAsia" w:ascii="仿宋" w:hAnsi="仿宋" w:eastAsia="仿宋"/>
          <w:sz w:val="28"/>
          <w:szCs w:val="28"/>
          <w:lang w:val="en"/>
        </w:rPr>
        <w:t>城镇排水主管部门</w:t>
      </w:r>
      <w:r>
        <w:rPr>
          <w:rFonts w:hint="eastAsia" w:ascii="仿宋" w:hAnsi="仿宋" w:eastAsia="仿宋"/>
          <w:sz w:val="28"/>
          <w:szCs w:val="28"/>
        </w:rPr>
        <w:t>、生态环境主管部门报送污水处理水质和水量、主要污染物削减量等信息，并按照有关规定和维护运营合同，向</w:t>
      </w:r>
      <w:r>
        <w:rPr>
          <w:rFonts w:hint="eastAsia" w:ascii="仿宋" w:hAnsi="仿宋" w:eastAsia="仿宋"/>
          <w:sz w:val="28"/>
          <w:szCs w:val="28"/>
          <w:lang w:val="en"/>
        </w:rPr>
        <w:t>城镇排水主管部门</w:t>
      </w:r>
      <w:r>
        <w:rPr>
          <w:rFonts w:hint="eastAsia" w:ascii="仿宋" w:hAnsi="仿宋" w:eastAsia="仿宋"/>
          <w:sz w:val="28"/>
          <w:szCs w:val="28"/>
        </w:rPr>
        <w:t>报送生产运营成本等信息。</w:t>
      </w:r>
    </w:p>
    <w:p>
      <w:pPr>
        <w:ind w:firstLine="560" w:firstLineChars="200"/>
        <w:rPr>
          <w:rFonts w:ascii="仿宋" w:hAnsi="仿宋" w:eastAsia="仿宋"/>
          <w:sz w:val="28"/>
          <w:szCs w:val="28"/>
        </w:rPr>
      </w:pPr>
      <w:r>
        <w:rPr>
          <w:rFonts w:hint="eastAsia" w:ascii="仿宋" w:hAnsi="仿宋" w:eastAsia="仿宋"/>
          <w:sz w:val="28"/>
          <w:szCs w:val="28"/>
        </w:rPr>
        <w:t>城市污水处理设施维护运营单位应当按照国家有关规定向价格主管部门提交相关成本信息。</w:t>
      </w:r>
    </w:p>
    <w:p>
      <w:pPr>
        <w:ind w:firstLine="560" w:firstLineChars="200"/>
        <w:rPr>
          <w:rFonts w:ascii="仿宋" w:hAnsi="仿宋" w:eastAsia="仿宋"/>
          <w:sz w:val="28"/>
          <w:szCs w:val="28"/>
        </w:rPr>
      </w:pPr>
      <w:r>
        <w:rPr>
          <w:rFonts w:hint="eastAsia" w:ascii="仿宋" w:hAnsi="仿宋" w:eastAsia="仿宋"/>
          <w:sz w:val="28"/>
          <w:szCs w:val="28"/>
        </w:rPr>
        <w:t>城镇排水主管部门核定城镇污水处理运营成本，应当考虑主要污染物削减情况。</w:t>
      </w:r>
    </w:p>
    <w:p>
      <w:pPr>
        <w:ind w:firstLine="562" w:firstLineChars="200"/>
        <w:rPr>
          <w:rFonts w:ascii="仿宋" w:hAnsi="仿宋" w:eastAsia="仿宋"/>
          <w:sz w:val="28"/>
          <w:szCs w:val="28"/>
        </w:rPr>
      </w:pPr>
      <w:r>
        <w:rPr>
          <w:rFonts w:hint="eastAsia" w:ascii="仿宋" w:hAnsi="仿宋" w:eastAsia="仿宋"/>
          <w:b/>
          <w:bCs/>
          <w:sz w:val="28"/>
          <w:szCs w:val="28"/>
        </w:rPr>
        <w:t xml:space="preserve">第十九条 </w:t>
      </w:r>
      <w:r>
        <w:rPr>
          <w:rFonts w:hint="eastAsia" w:ascii="仿宋" w:hAnsi="仿宋" w:eastAsia="仿宋"/>
          <w:sz w:val="28"/>
          <w:szCs w:val="28"/>
        </w:rPr>
        <w:t>城市污水处理设施维护运营单位或者污泥处理处置单位应当安全处理处置污泥，保证处理处置后的污泥符合国家有关标准，对产生的污泥以及处理处置后的污泥去向、用途、用量等进行跟踪、记录，并向</w:t>
      </w:r>
      <w:r>
        <w:rPr>
          <w:rFonts w:hint="eastAsia" w:ascii="仿宋" w:hAnsi="仿宋" w:eastAsia="仿宋"/>
          <w:sz w:val="28"/>
          <w:szCs w:val="28"/>
          <w:lang w:val="en"/>
        </w:rPr>
        <w:t>城镇排水主管部门</w:t>
      </w:r>
      <w:r>
        <w:rPr>
          <w:rFonts w:hint="eastAsia" w:ascii="仿宋" w:hAnsi="仿宋" w:eastAsia="仿宋"/>
          <w:sz w:val="28"/>
          <w:szCs w:val="28"/>
        </w:rPr>
        <w:t>、生态环境主管部门报告。</w:t>
      </w:r>
    </w:p>
    <w:p>
      <w:pPr>
        <w:ind w:firstLine="560" w:firstLineChars="200"/>
        <w:rPr>
          <w:rFonts w:ascii="仿宋" w:hAnsi="仿宋" w:eastAsia="仿宋"/>
          <w:sz w:val="28"/>
          <w:szCs w:val="28"/>
        </w:rPr>
      </w:pPr>
      <w:r>
        <w:rPr>
          <w:rFonts w:hint="eastAsia" w:ascii="仿宋" w:hAnsi="仿宋" w:eastAsia="仿宋"/>
          <w:sz w:val="28"/>
          <w:szCs w:val="28"/>
        </w:rPr>
        <w:t>任何单位和个人不得擅自倾倒、堆放、丢弃、遗撒污泥。</w:t>
      </w:r>
    </w:p>
    <w:p>
      <w:pPr>
        <w:ind w:firstLine="562" w:firstLineChars="200"/>
        <w:rPr>
          <w:rFonts w:ascii="仿宋" w:hAnsi="仿宋" w:eastAsia="仿宋"/>
          <w:sz w:val="28"/>
          <w:szCs w:val="28"/>
        </w:rPr>
      </w:pPr>
      <w:bookmarkStart w:id="0" w:name="_Hlk161132095"/>
      <w:r>
        <w:rPr>
          <w:rFonts w:hint="eastAsia" w:ascii="仿宋" w:hAnsi="仿宋" w:eastAsia="仿宋"/>
          <w:b/>
          <w:bCs/>
          <w:sz w:val="28"/>
          <w:szCs w:val="28"/>
        </w:rPr>
        <w:t>第二十条</w:t>
      </w:r>
      <w:r>
        <w:rPr>
          <w:rFonts w:hint="eastAsia" w:ascii="仿宋" w:hAnsi="仿宋" w:eastAsia="仿宋"/>
          <w:sz w:val="28"/>
          <w:szCs w:val="28"/>
        </w:rPr>
        <w:t>城市污水处理设施维护运营单位不得擅自停止设施运行或者减少污水的处理。因检修等原因需要停运或者部分停运污水处理设施的，应当在90个工作日前向</w:t>
      </w:r>
      <w:r>
        <w:rPr>
          <w:rFonts w:hint="eastAsia" w:ascii="仿宋" w:hAnsi="仿宋" w:eastAsia="仿宋"/>
          <w:sz w:val="28"/>
          <w:szCs w:val="28"/>
          <w:lang w:val="en"/>
        </w:rPr>
        <w:t>城镇排水主管部门</w:t>
      </w:r>
      <w:r>
        <w:rPr>
          <w:rFonts w:hint="eastAsia" w:ascii="仿宋" w:hAnsi="仿宋" w:eastAsia="仿宋"/>
          <w:sz w:val="28"/>
          <w:szCs w:val="28"/>
        </w:rPr>
        <w:t>、生态环境主管部门报告。</w:t>
      </w:r>
    </w:p>
    <w:p>
      <w:pPr>
        <w:ind w:firstLine="560" w:firstLineChars="200"/>
        <w:rPr>
          <w:rFonts w:ascii="仿宋" w:hAnsi="仿宋" w:eastAsia="仿宋"/>
          <w:sz w:val="28"/>
          <w:szCs w:val="28"/>
        </w:rPr>
      </w:pPr>
      <w:r>
        <w:rPr>
          <w:rFonts w:hint="eastAsia" w:ascii="仿宋" w:hAnsi="仿宋" w:eastAsia="仿宋"/>
          <w:sz w:val="28"/>
          <w:szCs w:val="28"/>
        </w:rPr>
        <w:t>城市污水处理设施维护运营单位在出现进水水质和水量发生重大变化可能导致出水水质超标，或者发生影响污水处理设施安全运行的突发情况时，应当立即采取应急处理措施，并向</w:t>
      </w:r>
      <w:r>
        <w:rPr>
          <w:rFonts w:hint="eastAsia" w:ascii="仿宋" w:hAnsi="仿宋" w:eastAsia="仿宋"/>
          <w:sz w:val="28"/>
          <w:szCs w:val="28"/>
          <w:lang w:val="en"/>
        </w:rPr>
        <w:t>城镇排水主管部门</w:t>
      </w:r>
      <w:r>
        <w:rPr>
          <w:rFonts w:hint="eastAsia" w:ascii="仿宋" w:hAnsi="仿宋" w:eastAsia="仿宋"/>
          <w:sz w:val="28"/>
          <w:szCs w:val="28"/>
        </w:rPr>
        <w:t>、生态环境主管部门报告。</w:t>
      </w:r>
    </w:p>
    <w:bookmarkEnd w:id="0"/>
    <w:p>
      <w:pPr>
        <w:ind w:firstLine="562" w:firstLineChars="200"/>
        <w:rPr>
          <w:rFonts w:ascii="仿宋" w:hAnsi="仿宋" w:eastAsia="仿宋"/>
          <w:sz w:val="28"/>
          <w:szCs w:val="28"/>
        </w:rPr>
      </w:pPr>
      <w:r>
        <w:rPr>
          <w:rFonts w:hint="eastAsia" w:ascii="仿宋" w:hAnsi="仿宋" w:eastAsia="仿宋"/>
          <w:b/>
          <w:bCs/>
          <w:sz w:val="28"/>
          <w:szCs w:val="28"/>
        </w:rPr>
        <w:t xml:space="preserve">第二十一条 </w:t>
      </w:r>
      <w:r>
        <w:rPr>
          <w:rFonts w:hint="eastAsia" w:ascii="仿宋" w:hAnsi="仿宋" w:eastAsia="仿宋"/>
          <w:sz w:val="28"/>
          <w:szCs w:val="28"/>
        </w:rPr>
        <w:t>排水单位和个人应当按照国家有关规定缴纳污水处理费。</w:t>
      </w:r>
    </w:p>
    <w:p>
      <w:pPr>
        <w:ind w:firstLine="562" w:firstLineChars="200"/>
        <w:rPr>
          <w:rFonts w:ascii="仿宋" w:hAnsi="仿宋" w:eastAsia="仿宋"/>
          <w:b/>
          <w:bCs/>
          <w:sz w:val="28"/>
          <w:szCs w:val="28"/>
        </w:rPr>
      </w:pPr>
      <w:r>
        <w:rPr>
          <w:rFonts w:hint="eastAsia" w:ascii="仿宋" w:hAnsi="仿宋" w:eastAsia="仿宋"/>
          <w:b/>
          <w:bCs/>
          <w:sz w:val="28"/>
          <w:szCs w:val="28"/>
        </w:rPr>
        <w:t>第二十二条</w:t>
      </w:r>
      <w:r>
        <w:rPr>
          <w:rFonts w:hint="eastAsia" w:ascii="仿宋" w:hAnsi="仿宋" w:eastAsia="仿宋"/>
          <w:sz w:val="28"/>
          <w:szCs w:val="28"/>
        </w:rPr>
        <w:t>污水处理费应当纳入地方财政预算管理，专项用于城市污水处理设施的建设、运行和污泥处理处置，不得挪作他用。污水处理费的收费标准不应低于城市污水处理设施正常运营的成本。污水处理费征收具体管理办法由市财政部门、价格主管部门、城镇排水主管部门制定，向社会公布后实施。</w:t>
      </w:r>
      <w:r>
        <w:rPr>
          <w:rFonts w:hint="eastAsia" w:ascii="仿宋" w:hAnsi="仿宋" w:eastAsia="仿宋"/>
          <w:b/>
          <w:bCs/>
          <w:sz w:val="28"/>
          <w:szCs w:val="28"/>
        </w:rPr>
        <w:t xml:space="preserve"> </w:t>
      </w:r>
      <w:r>
        <w:rPr>
          <w:rFonts w:hint="eastAsia" w:ascii="仿宋" w:hAnsi="仿宋" w:eastAsia="仿宋"/>
          <w:sz w:val="28"/>
          <w:szCs w:val="28"/>
        </w:rPr>
        <w:t>因特殊原因，收取的污水处理费不足以支付城市污水处理设施正常运营的成本的，地方人民政府给予补贴。</w:t>
      </w:r>
    </w:p>
    <w:p>
      <w:pPr>
        <w:ind w:firstLine="560" w:firstLineChars="200"/>
        <w:rPr>
          <w:rFonts w:ascii="仿宋" w:hAnsi="仿宋" w:eastAsia="仿宋"/>
          <w:sz w:val="28"/>
          <w:szCs w:val="28"/>
        </w:rPr>
      </w:pPr>
      <w:r>
        <w:rPr>
          <w:rFonts w:hint="eastAsia" w:ascii="仿宋" w:hAnsi="仿宋" w:eastAsia="仿宋"/>
          <w:sz w:val="28"/>
          <w:szCs w:val="28"/>
        </w:rPr>
        <w:t>污水处理费的收取、使用情况应当向社会公开。</w:t>
      </w:r>
    </w:p>
    <w:p>
      <w:pPr>
        <w:ind w:firstLine="562" w:firstLineChars="200"/>
        <w:rPr>
          <w:rFonts w:ascii="仿宋" w:hAnsi="仿宋" w:eastAsia="仿宋"/>
          <w:sz w:val="28"/>
          <w:szCs w:val="28"/>
        </w:rPr>
      </w:pPr>
      <w:r>
        <w:rPr>
          <w:rFonts w:hint="eastAsia" w:ascii="仿宋" w:hAnsi="仿宋" w:eastAsia="仿宋"/>
          <w:b/>
          <w:bCs/>
          <w:sz w:val="28"/>
          <w:szCs w:val="28"/>
        </w:rPr>
        <w:t xml:space="preserve">第二十三条 </w:t>
      </w:r>
      <w:r>
        <w:rPr>
          <w:rFonts w:hint="eastAsia" w:ascii="仿宋" w:hAnsi="仿宋" w:eastAsia="仿宋"/>
          <w:sz w:val="28"/>
          <w:szCs w:val="28"/>
        </w:rPr>
        <w:t>生态环境主管部门应当依法对城市污水处理设施的出水水质和水量进行监督检查。</w:t>
      </w:r>
    </w:p>
    <w:p>
      <w:pPr>
        <w:ind w:firstLine="560" w:firstLineChars="200"/>
        <w:rPr>
          <w:rFonts w:ascii="仿宋" w:hAnsi="仿宋" w:eastAsia="仿宋"/>
          <w:sz w:val="28"/>
          <w:szCs w:val="28"/>
        </w:rPr>
      </w:pPr>
      <w:r>
        <w:rPr>
          <w:rFonts w:hint="eastAsia" w:ascii="仿宋" w:hAnsi="仿宋" w:eastAsia="仿宋"/>
          <w:sz w:val="28"/>
          <w:szCs w:val="28"/>
          <w:lang w:val="en"/>
        </w:rPr>
        <w:t>城镇排水主管部门</w:t>
      </w:r>
      <w:r>
        <w:rPr>
          <w:rFonts w:hint="eastAsia" w:ascii="仿宋" w:hAnsi="仿宋" w:eastAsia="仿宋"/>
          <w:sz w:val="28"/>
          <w:szCs w:val="28"/>
        </w:rPr>
        <w:t>应当建立日常监管考核机制，对设施运行、维护、污水处理、污泥处置进行全过程监管，并将监督考核情况向社会公布。有关单位和个人应当予以配合。</w:t>
      </w:r>
    </w:p>
    <w:p>
      <w:pPr>
        <w:ind w:firstLine="560" w:firstLineChars="200"/>
        <w:rPr>
          <w:rFonts w:ascii="仿宋" w:hAnsi="仿宋" w:eastAsia="仿宋"/>
          <w:sz w:val="28"/>
          <w:szCs w:val="28"/>
        </w:rPr>
      </w:pPr>
      <w:r>
        <w:rPr>
          <w:rFonts w:hint="eastAsia" w:ascii="仿宋" w:hAnsi="仿宋" w:eastAsia="仿宋"/>
          <w:sz w:val="28"/>
          <w:szCs w:val="28"/>
        </w:rPr>
        <w:t>城市污水处理设施维护运营单位应当为进出水在线监测系统的安全运行提供保障条件。</w:t>
      </w:r>
    </w:p>
    <w:p>
      <w:pPr>
        <w:ind w:firstLine="562" w:firstLineChars="200"/>
        <w:rPr>
          <w:rFonts w:ascii="仿宋" w:hAnsi="仿宋" w:eastAsia="仿宋"/>
          <w:sz w:val="28"/>
          <w:szCs w:val="28"/>
        </w:rPr>
      </w:pPr>
      <w:r>
        <w:rPr>
          <w:rFonts w:hint="eastAsia" w:ascii="仿宋" w:hAnsi="仿宋" w:eastAsia="仿宋"/>
          <w:b/>
          <w:bCs/>
          <w:sz w:val="28"/>
          <w:szCs w:val="28"/>
        </w:rPr>
        <w:t xml:space="preserve">第二十四条 </w:t>
      </w:r>
      <w:r>
        <w:rPr>
          <w:rFonts w:hint="eastAsia" w:ascii="仿宋" w:hAnsi="仿宋" w:eastAsia="仿宋"/>
          <w:sz w:val="28"/>
          <w:szCs w:val="28"/>
        </w:rPr>
        <w:t>城镇排水主管</w:t>
      </w:r>
      <w:r>
        <w:rPr>
          <w:rFonts w:hint="eastAsia" w:ascii="仿宋" w:hAnsi="仿宋" w:eastAsia="仿宋"/>
          <w:sz w:val="28"/>
          <w:szCs w:val="28"/>
          <w:lang w:val="en"/>
        </w:rPr>
        <w:t>部门</w:t>
      </w:r>
      <w:r>
        <w:rPr>
          <w:rFonts w:hint="eastAsia" w:ascii="仿宋" w:hAnsi="仿宋" w:eastAsia="仿宋"/>
          <w:sz w:val="28"/>
          <w:szCs w:val="28"/>
        </w:rPr>
        <w:t>应当根据城市污水处理设施维护运营单位履行维护运营合同的情况以及生态环境主管部门对城市污水处理设施出水水质和水量的监督检查结果，核定城市污水处理设施运营服务费。</w:t>
      </w:r>
    </w:p>
    <w:p>
      <w:pPr>
        <w:ind w:firstLine="560" w:firstLineChars="200"/>
        <w:rPr>
          <w:rFonts w:ascii="仿宋" w:hAnsi="仿宋" w:eastAsia="仿宋"/>
          <w:sz w:val="28"/>
          <w:szCs w:val="28"/>
        </w:rPr>
      </w:pPr>
      <w:r>
        <w:rPr>
          <w:rFonts w:hint="eastAsia" w:ascii="仿宋" w:hAnsi="仿宋" w:eastAsia="仿宋"/>
          <w:sz w:val="28"/>
          <w:szCs w:val="28"/>
        </w:rPr>
        <w:t>地方人民政府有关部门应当及时、足额拨付城市污水处理设施运营服务费。</w:t>
      </w:r>
    </w:p>
    <w:p>
      <w:pPr>
        <w:ind w:firstLine="562" w:firstLineChars="200"/>
        <w:rPr>
          <w:rFonts w:ascii="仿宋" w:hAnsi="仿宋" w:eastAsia="仿宋"/>
          <w:sz w:val="28"/>
          <w:szCs w:val="28"/>
        </w:rPr>
      </w:pPr>
      <w:r>
        <w:rPr>
          <w:rFonts w:hint="eastAsia" w:ascii="仿宋" w:hAnsi="仿宋" w:eastAsia="仿宋"/>
          <w:b/>
          <w:bCs/>
          <w:sz w:val="28"/>
          <w:szCs w:val="28"/>
        </w:rPr>
        <w:t xml:space="preserve">第二十五条 </w:t>
      </w:r>
      <w:r>
        <w:rPr>
          <w:rFonts w:hint="eastAsia" w:ascii="仿宋" w:hAnsi="仿宋" w:eastAsia="仿宋"/>
          <w:sz w:val="28"/>
          <w:szCs w:val="28"/>
        </w:rPr>
        <w:t>城镇排水主管</w:t>
      </w:r>
      <w:r>
        <w:rPr>
          <w:rFonts w:hint="eastAsia" w:ascii="仿宋" w:hAnsi="仿宋" w:eastAsia="仿宋"/>
          <w:sz w:val="28"/>
          <w:szCs w:val="28"/>
          <w:lang w:val="en"/>
        </w:rPr>
        <w:t>部门</w:t>
      </w:r>
      <w:r>
        <w:rPr>
          <w:rFonts w:hint="eastAsia" w:ascii="仿宋" w:hAnsi="仿宋" w:eastAsia="仿宋"/>
          <w:sz w:val="28"/>
          <w:szCs w:val="28"/>
        </w:rPr>
        <w:t>在监督考核中，发现城市污水处理设施维护运营单位存在未依照法律、法规和有关规定以及维护运营合同约定进行维护运营，擅自停运或者部分停运城市污水处理设施，或者其他无法安全运行等情形的，应当要求城市污水处理设施维护运营单位采取措施，限期整改；逾期不整改的，或者整改后仍无法安全运行的，</w:t>
      </w:r>
      <w:r>
        <w:rPr>
          <w:rFonts w:hint="eastAsia" w:ascii="仿宋" w:hAnsi="仿宋" w:eastAsia="仿宋"/>
          <w:sz w:val="28"/>
          <w:szCs w:val="28"/>
          <w:lang w:val="en"/>
        </w:rPr>
        <w:t>城镇排水主管部门</w:t>
      </w:r>
      <w:r>
        <w:rPr>
          <w:rFonts w:hint="eastAsia" w:ascii="仿宋" w:hAnsi="仿宋" w:eastAsia="仿宋"/>
          <w:sz w:val="28"/>
          <w:szCs w:val="28"/>
        </w:rPr>
        <w:t>可以终止维护运营合同。</w:t>
      </w:r>
    </w:p>
    <w:p>
      <w:pPr>
        <w:ind w:firstLine="560" w:firstLineChars="200"/>
        <w:rPr>
          <w:rFonts w:ascii="仿宋" w:hAnsi="仿宋" w:eastAsia="仿宋"/>
          <w:sz w:val="28"/>
          <w:szCs w:val="28"/>
        </w:rPr>
      </w:pPr>
      <w:r>
        <w:rPr>
          <w:rFonts w:hint="eastAsia" w:ascii="仿宋" w:hAnsi="仿宋" w:eastAsia="仿宋"/>
          <w:sz w:val="28"/>
          <w:szCs w:val="28"/>
          <w:lang w:val="en"/>
        </w:rPr>
        <w:t>城镇排水主管部门</w:t>
      </w:r>
      <w:r>
        <w:rPr>
          <w:rFonts w:hint="eastAsia" w:ascii="仿宋" w:hAnsi="仿宋" w:eastAsia="仿宋"/>
          <w:sz w:val="28"/>
          <w:szCs w:val="28"/>
        </w:rPr>
        <w:t>终止与城市污水处理设施维护运营单位签订的维护运营合同的，应当采取有效措施保障城市污水处理设施安全运行。</w:t>
      </w:r>
    </w:p>
    <w:p>
      <w:pPr>
        <w:ind w:firstLine="562" w:firstLineChars="200"/>
        <w:rPr>
          <w:rFonts w:ascii="仿宋" w:hAnsi="仿宋" w:eastAsia="仿宋"/>
          <w:sz w:val="28"/>
          <w:szCs w:val="28"/>
        </w:rPr>
      </w:pPr>
      <w:r>
        <w:rPr>
          <w:rFonts w:hint="eastAsia" w:ascii="仿宋" w:hAnsi="仿宋" w:eastAsia="仿宋"/>
          <w:b/>
          <w:bCs/>
          <w:sz w:val="28"/>
          <w:szCs w:val="28"/>
        </w:rPr>
        <w:t xml:space="preserve">第二十六条 </w:t>
      </w:r>
      <w:r>
        <w:rPr>
          <w:rFonts w:hint="eastAsia" w:ascii="仿宋" w:hAnsi="仿宋" w:eastAsia="仿宋"/>
          <w:sz w:val="28"/>
          <w:szCs w:val="28"/>
        </w:rPr>
        <w:t>城市污水处理设施维护运营单位应当建立健全安全生产管理制度，加强对污水处理设施的日常巡查、维修和养护，保障设施安全运行。</w:t>
      </w:r>
    </w:p>
    <w:p>
      <w:pPr>
        <w:ind w:firstLine="562" w:firstLineChars="200"/>
        <w:rPr>
          <w:rFonts w:ascii="仿宋" w:hAnsi="仿宋" w:eastAsia="仿宋"/>
          <w:sz w:val="28"/>
          <w:szCs w:val="28"/>
        </w:rPr>
      </w:pPr>
      <w:r>
        <w:rPr>
          <w:rFonts w:hint="eastAsia" w:ascii="仿宋" w:hAnsi="仿宋" w:eastAsia="仿宋"/>
          <w:b/>
          <w:bCs/>
          <w:sz w:val="28"/>
          <w:szCs w:val="28"/>
        </w:rPr>
        <w:t>第二十七条</w:t>
      </w:r>
      <w:r>
        <w:rPr>
          <w:rFonts w:hint="eastAsia" w:ascii="仿宋" w:hAnsi="仿宋" w:eastAsia="仿宋"/>
          <w:sz w:val="28"/>
          <w:szCs w:val="28"/>
        </w:rPr>
        <w:t>城市污水处理设施维护运营单位应当制定本单位的应急预案，配备必要的抢险装备、器材，并定期组织演练。当污水处理安全事故或者突发事件发生后，设施维护运营单位应当立即启动本单位应急预案，采取防护措施、组织抢修，并及时向</w:t>
      </w:r>
      <w:r>
        <w:rPr>
          <w:rFonts w:hint="eastAsia" w:ascii="仿宋" w:hAnsi="仿宋" w:eastAsia="仿宋"/>
          <w:sz w:val="28"/>
          <w:szCs w:val="28"/>
          <w:lang w:val="en"/>
        </w:rPr>
        <w:t>城镇排水主管部门</w:t>
      </w:r>
      <w:r>
        <w:rPr>
          <w:rFonts w:hint="eastAsia" w:ascii="仿宋" w:hAnsi="仿宋" w:eastAsia="仿宋"/>
          <w:sz w:val="28"/>
          <w:szCs w:val="28"/>
        </w:rPr>
        <w:t>和生态环境主管部门报告。城镇排水主管部门、生态环境主管部门在接到报告后，应当立即核查处理。</w:t>
      </w:r>
    </w:p>
    <w:p>
      <w:pPr>
        <w:ind w:firstLine="560" w:firstLineChars="200"/>
        <w:rPr>
          <w:rFonts w:ascii="仿宋" w:hAnsi="仿宋" w:eastAsia="仿宋"/>
          <w:sz w:val="28"/>
          <w:szCs w:val="28"/>
        </w:rPr>
      </w:pPr>
      <w:r>
        <w:rPr>
          <w:rFonts w:hint="eastAsia" w:ascii="仿宋" w:hAnsi="仿宋" w:eastAsia="仿宋"/>
          <w:sz w:val="28"/>
          <w:szCs w:val="28"/>
        </w:rPr>
        <w:t>污水处理设施抢修时，有关单位和个人应当予以配合，不得阻挠。</w:t>
      </w:r>
    </w:p>
    <w:p>
      <w:pPr>
        <w:ind w:firstLine="562" w:firstLineChars="200"/>
        <w:rPr>
          <w:rFonts w:ascii="仿宋" w:hAnsi="仿宋" w:eastAsia="仿宋"/>
          <w:sz w:val="28"/>
          <w:szCs w:val="28"/>
        </w:rPr>
      </w:pPr>
      <w:r>
        <w:rPr>
          <w:rFonts w:hint="eastAsia" w:ascii="仿宋" w:hAnsi="仿宋" w:eastAsia="仿宋"/>
          <w:b/>
          <w:bCs/>
          <w:sz w:val="28"/>
          <w:szCs w:val="28"/>
        </w:rPr>
        <w:t>第二十八条</w:t>
      </w:r>
      <w:r>
        <w:rPr>
          <w:rFonts w:hint="eastAsia" w:ascii="仿宋" w:hAnsi="仿宋" w:eastAsia="仿宋"/>
          <w:sz w:val="28"/>
          <w:szCs w:val="28"/>
        </w:rPr>
        <w:t>鼓励城市污水处理再生利用，工业生产、城市绿化、道路清扫、车辆冲洗、建筑施工以及生态景观等，应当优先使用再生水。</w:t>
      </w:r>
    </w:p>
    <w:p>
      <w:pPr>
        <w:ind w:firstLine="560" w:firstLineChars="200"/>
        <w:rPr>
          <w:rFonts w:ascii="仿宋" w:hAnsi="仿宋" w:eastAsia="仿宋"/>
          <w:sz w:val="28"/>
          <w:szCs w:val="28"/>
        </w:rPr>
      </w:pPr>
      <w:r>
        <w:rPr>
          <w:rFonts w:hint="eastAsia" w:ascii="仿宋" w:hAnsi="仿宋" w:eastAsia="仿宋"/>
          <w:sz w:val="28"/>
          <w:szCs w:val="28"/>
        </w:rPr>
        <w:t>支持单位和个人对污泥综合利用及其产生可燃气体的开发利用，积极推广先进的经济节能的科研成果与技术。</w:t>
      </w:r>
    </w:p>
    <w:p>
      <w:pPr>
        <w:ind w:firstLine="562" w:firstLineChars="200"/>
        <w:jc w:val="center"/>
        <w:rPr>
          <w:rFonts w:ascii="仿宋" w:hAnsi="仿宋" w:eastAsia="仿宋"/>
          <w:b/>
          <w:bCs/>
          <w:sz w:val="28"/>
          <w:szCs w:val="28"/>
        </w:rPr>
      </w:pPr>
      <w:r>
        <w:rPr>
          <w:rFonts w:hint="eastAsia" w:ascii="仿宋" w:hAnsi="仿宋" w:eastAsia="仿宋"/>
          <w:b/>
          <w:bCs/>
          <w:sz w:val="28"/>
          <w:szCs w:val="28"/>
        </w:rPr>
        <w:t>第四章 设施维护与保护</w:t>
      </w:r>
    </w:p>
    <w:p>
      <w:pPr>
        <w:ind w:firstLine="562" w:firstLineChars="200"/>
        <w:rPr>
          <w:rFonts w:ascii="仿宋" w:hAnsi="仿宋" w:eastAsia="仿宋"/>
          <w:sz w:val="28"/>
          <w:szCs w:val="28"/>
        </w:rPr>
      </w:pPr>
      <w:r>
        <w:rPr>
          <w:rFonts w:hint="eastAsia" w:ascii="仿宋" w:hAnsi="仿宋" w:eastAsia="仿宋"/>
          <w:b/>
          <w:bCs/>
          <w:sz w:val="28"/>
          <w:szCs w:val="28"/>
        </w:rPr>
        <w:t>第二十九条</w:t>
      </w:r>
      <w:r>
        <w:rPr>
          <w:rFonts w:hint="eastAsia" w:ascii="仿宋" w:hAnsi="仿宋" w:eastAsia="仿宋"/>
          <w:sz w:val="28"/>
          <w:szCs w:val="28"/>
        </w:rPr>
        <w:t xml:space="preserve"> 城市排水与污水处理设施由城市排水主管部门通过招投标、委托等方式确定符合条件的维护运营单位负责管理。未依法移交的城市排水与污水处理设施，由建设单位负责管理。</w:t>
      </w:r>
    </w:p>
    <w:p>
      <w:pPr>
        <w:ind w:firstLine="560" w:firstLineChars="200"/>
        <w:rPr>
          <w:rFonts w:ascii="仿宋" w:hAnsi="仿宋" w:eastAsia="仿宋"/>
          <w:sz w:val="28"/>
          <w:szCs w:val="28"/>
        </w:rPr>
      </w:pPr>
      <w:r>
        <w:rPr>
          <w:rFonts w:hint="eastAsia" w:ascii="仿宋" w:hAnsi="仿宋" w:eastAsia="仿宋"/>
          <w:sz w:val="28"/>
          <w:szCs w:val="28"/>
        </w:rPr>
        <w:t>自建排水设施由所有权人负责管理。</w:t>
      </w:r>
    </w:p>
    <w:p>
      <w:pPr>
        <w:ind w:firstLine="562" w:firstLineChars="200"/>
        <w:rPr>
          <w:rFonts w:ascii="仿宋" w:hAnsi="仿宋" w:eastAsia="仿宋"/>
          <w:sz w:val="28"/>
          <w:szCs w:val="28"/>
        </w:rPr>
      </w:pPr>
      <w:r>
        <w:rPr>
          <w:rFonts w:hint="eastAsia" w:ascii="仿宋" w:hAnsi="仿宋" w:eastAsia="仿宋"/>
          <w:b/>
          <w:bCs/>
          <w:sz w:val="28"/>
          <w:szCs w:val="28"/>
        </w:rPr>
        <w:t xml:space="preserve">第三十条 </w:t>
      </w:r>
      <w:r>
        <w:rPr>
          <w:rFonts w:hint="eastAsia" w:ascii="仿宋" w:hAnsi="仿宋" w:eastAsia="仿宋"/>
          <w:sz w:val="28"/>
          <w:szCs w:val="28"/>
          <w:lang w:val="en"/>
        </w:rPr>
        <w:t>城镇排水主管部门</w:t>
      </w:r>
      <w:r>
        <w:rPr>
          <w:rFonts w:hint="eastAsia" w:ascii="仿宋" w:hAnsi="仿宋" w:eastAsia="仿宋"/>
          <w:sz w:val="28"/>
          <w:szCs w:val="28"/>
        </w:rPr>
        <w:t>应当会同有关部门，按照国家有关规定划定城市排水与污水处理设施保护范围，并向社会公布。处理设施的保护范围按照实际情况及时更新。</w:t>
      </w:r>
    </w:p>
    <w:p>
      <w:pPr>
        <w:ind w:firstLine="560" w:firstLineChars="200"/>
        <w:rPr>
          <w:rFonts w:ascii="仿宋" w:hAnsi="仿宋" w:eastAsia="仿宋"/>
          <w:sz w:val="28"/>
          <w:szCs w:val="28"/>
        </w:rPr>
      </w:pPr>
      <w:r>
        <w:rPr>
          <w:rFonts w:hint="eastAsia" w:ascii="仿宋" w:hAnsi="仿宋" w:eastAsia="仿宋"/>
          <w:sz w:val="28"/>
          <w:szCs w:val="28"/>
        </w:rPr>
        <w:t>在保护范围内，有关单位从事爆破、钻探、打桩、顶进、挖掘、取土等可能影响城市排水与污水处理设施安全的活动的，应当与设施维护运营单位等共同制定设施保护方案，并采取相应的安全防护措施。</w:t>
      </w:r>
    </w:p>
    <w:p>
      <w:pPr>
        <w:ind w:firstLine="562" w:firstLineChars="200"/>
        <w:rPr>
          <w:rFonts w:ascii="仿宋" w:hAnsi="仿宋" w:eastAsia="仿宋"/>
          <w:sz w:val="28"/>
          <w:szCs w:val="28"/>
        </w:rPr>
      </w:pPr>
      <w:r>
        <w:rPr>
          <w:rFonts w:hint="eastAsia" w:ascii="仿宋" w:hAnsi="仿宋" w:eastAsia="仿宋"/>
          <w:b/>
          <w:bCs/>
          <w:sz w:val="28"/>
          <w:szCs w:val="28"/>
        </w:rPr>
        <w:t xml:space="preserve">第三十一条 </w:t>
      </w:r>
      <w:r>
        <w:rPr>
          <w:rFonts w:hint="eastAsia" w:ascii="仿宋" w:hAnsi="仿宋" w:eastAsia="仿宋"/>
          <w:sz w:val="28"/>
          <w:szCs w:val="28"/>
        </w:rPr>
        <w:t>禁止从事下列危及城市排水与污水处理设施安全的活动：</w:t>
      </w:r>
    </w:p>
    <w:p>
      <w:pPr>
        <w:ind w:firstLine="560" w:firstLineChars="200"/>
        <w:rPr>
          <w:rFonts w:ascii="仿宋" w:hAnsi="仿宋" w:eastAsia="仿宋"/>
          <w:sz w:val="28"/>
          <w:szCs w:val="28"/>
        </w:rPr>
      </w:pPr>
      <w:r>
        <w:rPr>
          <w:rFonts w:hint="eastAsia" w:ascii="仿宋" w:hAnsi="仿宋" w:eastAsia="仿宋"/>
          <w:sz w:val="28"/>
          <w:szCs w:val="28"/>
        </w:rPr>
        <w:t>（一）损毁、盗窃城市排水与污水处理设施；</w:t>
      </w:r>
    </w:p>
    <w:p>
      <w:pPr>
        <w:ind w:firstLine="560" w:firstLineChars="200"/>
        <w:rPr>
          <w:rFonts w:ascii="仿宋" w:hAnsi="仿宋" w:eastAsia="仿宋"/>
          <w:sz w:val="28"/>
          <w:szCs w:val="28"/>
        </w:rPr>
      </w:pPr>
      <w:r>
        <w:rPr>
          <w:rFonts w:hint="eastAsia" w:ascii="仿宋" w:hAnsi="仿宋" w:eastAsia="仿宋"/>
          <w:sz w:val="28"/>
          <w:szCs w:val="28"/>
        </w:rPr>
        <w:t>（二）穿凿、堵塞城市排水与污水处理设施；</w:t>
      </w:r>
    </w:p>
    <w:p>
      <w:pPr>
        <w:ind w:firstLine="560" w:firstLineChars="200"/>
        <w:rPr>
          <w:rFonts w:ascii="仿宋" w:hAnsi="仿宋" w:eastAsia="仿宋"/>
          <w:sz w:val="28"/>
          <w:szCs w:val="28"/>
        </w:rPr>
      </w:pPr>
      <w:r>
        <w:rPr>
          <w:rFonts w:hint="eastAsia" w:ascii="仿宋" w:hAnsi="仿宋" w:eastAsia="仿宋"/>
          <w:sz w:val="28"/>
          <w:szCs w:val="28"/>
        </w:rPr>
        <w:t>（三）向城市排水与污水处理设施排放、倾倒剧毒、易燃易爆、腐蚀性废液和废渣；</w:t>
      </w:r>
    </w:p>
    <w:p>
      <w:pPr>
        <w:ind w:firstLine="560" w:firstLineChars="200"/>
        <w:rPr>
          <w:rFonts w:ascii="仿宋" w:hAnsi="仿宋" w:eastAsia="仿宋"/>
          <w:sz w:val="28"/>
          <w:szCs w:val="28"/>
        </w:rPr>
      </w:pPr>
      <w:r>
        <w:rPr>
          <w:rFonts w:hint="eastAsia" w:ascii="仿宋" w:hAnsi="仿宋" w:eastAsia="仿宋"/>
          <w:sz w:val="28"/>
          <w:szCs w:val="28"/>
        </w:rPr>
        <w:t>（四）擅自启动闸门、移动井盖；</w:t>
      </w:r>
    </w:p>
    <w:p>
      <w:pPr>
        <w:ind w:firstLine="560" w:firstLineChars="200"/>
        <w:rPr>
          <w:rFonts w:ascii="仿宋" w:hAnsi="仿宋" w:eastAsia="仿宋"/>
          <w:sz w:val="28"/>
          <w:szCs w:val="28"/>
        </w:rPr>
      </w:pPr>
      <w:r>
        <w:rPr>
          <w:rFonts w:hint="eastAsia" w:ascii="仿宋" w:hAnsi="仿宋" w:eastAsia="仿宋"/>
          <w:sz w:val="28"/>
          <w:szCs w:val="28"/>
        </w:rPr>
        <w:t>（五）向城市排水与污水处理设施倾倒垃圾、渣土、施工泥浆等废弃物；</w:t>
      </w:r>
    </w:p>
    <w:p>
      <w:pPr>
        <w:ind w:firstLine="560" w:firstLineChars="200"/>
        <w:rPr>
          <w:rFonts w:ascii="仿宋" w:hAnsi="仿宋" w:eastAsia="仿宋"/>
          <w:sz w:val="28"/>
          <w:szCs w:val="28"/>
        </w:rPr>
      </w:pPr>
      <w:r>
        <w:rPr>
          <w:rFonts w:hint="eastAsia" w:ascii="仿宋" w:hAnsi="仿宋" w:eastAsia="仿宋"/>
          <w:sz w:val="28"/>
          <w:szCs w:val="28"/>
        </w:rPr>
        <w:t>（六）建设占压城市排水与污水处理设施的建筑物、构筑物或者其他设施；</w:t>
      </w:r>
    </w:p>
    <w:p>
      <w:pPr>
        <w:ind w:firstLine="560" w:firstLineChars="200"/>
        <w:rPr>
          <w:rFonts w:ascii="仿宋" w:hAnsi="仿宋" w:eastAsia="仿宋"/>
          <w:sz w:val="28"/>
          <w:szCs w:val="28"/>
        </w:rPr>
      </w:pPr>
      <w:r>
        <w:rPr>
          <w:rFonts w:hint="eastAsia" w:ascii="仿宋" w:hAnsi="仿宋" w:eastAsia="仿宋"/>
          <w:sz w:val="28"/>
          <w:szCs w:val="28"/>
        </w:rPr>
        <w:t>（七）其他危及城市排水与污水处理设施安全的活动。</w:t>
      </w:r>
    </w:p>
    <w:p>
      <w:pP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b/>
          <w:bCs/>
          <w:sz w:val="28"/>
          <w:szCs w:val="28"/>
        </w:rPr>
        <w:t xml:space="preserve">第三十二条 </w:t>
      </w:r>
      <w:r>
        <w:rPr>
          <w:rFonts w:hint="eastAsia" w:ascii="仿宋" w:hAnsi="仿宋" w:eastAsia="仿宋"/>
          <w:sz w:val="28"/>
          <w:szCs w:val="28"/>
        </w:rPr>
        <w:t>新建、改建、扩建建设工程，不得影响城市排水与污水处理设施安全。</w:t>
      </w:r>
    </w:p>
    <w:p>
      <w:pPr>
        <w:ind w:firstLine="560" w:firstLineChars="200"/>
        <w:rPr>
          <w:rFonts w:ascii="仿宋" w:hAnsi="仿宋" w:eastAsia="仿宋"/>
          <w:sz w:val="28"/>
          <w:szCs w:val="28"/>
        </w:rPr>
      </w:pPr>
      <w:r>
        <w:rPr>
          <w:rFonts w:hint="eastAsia" w:ascii="仿宋" w:hAnsi="仿宋" w:eastAsia="仿宋"/>
          <w:sz w:val="28"/>
          <w:szCs w:val="28"/>
        </w:rPr>
        <w:t>建设工程开工前，建设单位应当查明工程建设范围内地下城市排水与污水处理设施的相关情况。</w:t>
      </w:r>
      <w:r>
        <w:rPr>
          <w:rFonts w:hint="eastAsia" w:ascii="仿宋" w:hAnsi="仿宋" w:eastAsia="仿宋"/>
          <w:sz w:val="28"/>
          <w:szCs w:val="28"/>
          <w:lang w:val="en"/>
        </w:rPr>
        <w:t>城镇排水主管部门</w:t>
      </w:r>
      <w:r>
        <w:rPr>
          <w:rFonts w:hint="eastAsia" w:ascii="仿宋" w:hAnsi="仿宋" w:eastAsia="仿宋"/>
          <w:sz w:val="28"/>
          <w:szCs w:val="28"/>
        </w:rPr>
        <w:t>及其他相关部门和单位应当及时提供相关资料。</w:t>
      </w:r>
    </w:p>
    <w:p>
      <w:pPr>
        <w:ind w:firstLine="560" w:firstLineChars="200"/>
        <w:rPr>
          <w:rFonts w:ascii="仿宋" w:hAnsi="仿宋" w:eastAsia="仿宋"/>
          <w:sz w:val="28"/>
          <w:szCs w:val="28"/>
        </w:rPr>
      </w:pPr>
      <w:r>
        <w:rPr>
          <w:rFonts w:hint="eastAsia" w:ascii="仿宋" w:hAnsi="仿宋" w:eastAsia="仿宋"/>
          <w:sz w:val="28"/>
          <w:szCs w:val="28"/>
        </w:rPr>
        <w:t>建设工程施工范围内有排水管网等城市排水与污水处理设施的，建设单位应当与施工单位、设施维护运营单位共同制定设施保护方案，并采取相应的安全保护措施。</w:t>
      </w:r>
    </w:p>
    <w:p>
      <w:pPr>
        <w:ind w:firstLine="560" w:firstLineChars="200"/>
        <w:rPr>
          <w:rFonts w:ascii="仿宋" w:hAnsi="仿宋" w:eastAsia="仿宋"/>
          <w:sz w:val="28"/>
          <w:szCs w:val="28"/>
        </w:rPr>
      </w:pPr>
      <w:r>
        <w:rPr>
          <w:rFonts w:hint="eastAsia" w:ascii="仿宋" w:hAnsi="仿宋" w:eastAsia="仿宋"/>
          <w:sz w:val="28"/>
          <w:szCs w:val="28"/>
        </w:rPr>
        <w:t>因工程建设需要拆除、改动城市排水与污水处理设施的，建设单位应当制定拆除、改动方案，报</w:t>
      </w:r>
      <w:r>
        <w:rPr>
          <w:rFonts w:hint="eastAsia" w:ascii="仿宋" w:hAnsi="仿宋" w:eastAsia="仿宋"/>
          <w:sz w:val="28"/>
          <w:szCs w:val="28"/>
          <w:lang w:val="en"/>
        </w:rPr>
        <w:t>城镇排水主管部门</w:t>
      </w:r>
      <w:r>
        <w:rPr>
          <w:rFonts w:hint="eastAsia" w:ascii="仿宋" w:hAnsi="仿宋" w:eastAsia="仿宋"/>
          <w:sz w:val="28"/>
          <w:szCs w:val="28"/>
        </w:rPr>
        <w:t>审核，并承担重建、改建和采取临时措施的费用。</w:t>
      </w:r>
    </w:p>
    <w:p>
      <w:pPr>
        <w:ind w:firstLine="562" w:firstLineChars="200"/>
        <w:rPr>
          <w:rFonts w:ascii="仿宋" w:hAnsi="仿宋" w:eastAsia="仿宋"/>
          <w:sz w:val="28"/>
          <w:szCs w:val="28"/>
        </w:rPr>
      </w:pPr>
      <w:r>
        <w:rPr>
          <w:rFonts w:hint="eastAsia" w:ascii="仿宋" w:hAnsi="仿宋" w:eastAsia="仿宋"/>
          <w:b/>
          <w:bCs/>
          <w:sz w:val="28"/>
          <w:szCs w:val="28"/>
        </w:rPr>
        <w:t xml:space="preserve">第三十三条 </w:t>
      </w:r>
      <w:r>
        <w:rPr>
          <w:rFonts w:hint="eastAsia" w:ascii="仿宋" w:hAnsi="仿宋" w:eastAsia="仿宋"/>
          <w:sz w:val="28"/>
          <w:szCs w:val="28"/>
          <w:lang w:val="en"/>
        </w:rPr>
        <w:t>城镇排水主管部门</w:t>
      </w:r>
      <w:r>
        <w:rPr>
          <w:rFonts w:hint="eastAsia" w:ascii="仿宋" w:hAnsi="仿宋" w:eastAsia="仿宋"/>
          <w:sz w:val="28"/>
          <w:szCs w:val="28"/>
        </w:rPr>
        <w:t>应当会同有关部门，加强对城市排水与污水处理设施运行维护和保护情况的监督检查，并将检查情况及结果向社会公开。实施监督检查时，有权采取下列措施：</w:t>
      </w:r>
    </w:p>
    <w:p>
      <w:pPr>
        <w:ind w:firstLine="560" w:firstLineChars="200"/>
        <w:rPr>
          <w:rFonts w:ascii="仿宋" w:hAnsi="仿宋" w:eastAsia="仿宋"/>
          <w:sz w:val="28"/>
          <w:szCs w:val="28"/>
        </w:rPr>
      </w:pPr>
      <w:r>
        <w:rPr>
          <w:rFonts w:hint="eastAsia" w:ascii="仿宋" w:hAnsi="仿宋" w:eastAsia="仿宋"/>
          <w:sz w:val="28"/>
          <w:szCs w:val="28"/>
        </w:rPr>
        <w:t>（一）进入现场进行检查、监测；</w:t>
      </w:r>
    </w:p>
    <w:p>
      <w:pPr>
        <w:ind w:firstLine="560" w:firstLineChars="200"/>
        <w:rPr>
          <w:rFonts w:ascii="仿宋" w:hAnsi="仿宋" w:eastAsia="仿宋"/>
          <w:sz w:val="28"/>
          <w:szCs w:val="28"/>
        </w:rPr>
      </w:pPr>
      <w:r>
        <w:rPr>
          <w:rFonts w:hint="eastAsia" w:ascii="仿宋" w:hAnsi="仿宋" w:eastAsia="仿宋"/>
          <w:sz w:val="28"/>
          <w:szCs w:val="28"/>
        </w:rPr>
        <w:t>（二）查阅、复制有关文件和资料；</w:t>
      </w:r>
    </w:p>
    <w:p>
      <w:pPr>
        <w:ind w:firstLine="560" w:firstLineChars="200"/>
        <w:rPr>
          <w:rFonts w:ascii="仿宋" w:hAnsi="仿宋" w:eastAsia="仿宋"/>
          <w:sz w:val="28"/>
          <w:szCs w:val="28"/>
        </w:rPr>
      </w:pPr>
      <w:r>
        <w:rPr>
          <w:rFonts w:hint="eastAsia" w:ascii="仿宋" w:hAnsi="仿宋" w:eastAsia="仿宋"/>
          <w:sz w:val="28"/>
          <w:szCs w:val="28"/>
        </w:rPr>
        <w:t>（三）要求被检查排水户出示城市污水排入排水管网许可证；</w:t>
      </w:r>
    </w:p>
    <w:p>
      <w:pPr>
        <w:ind w:firstLine="560" w:firstLineChars="200"/>
        <w:rPr>
          <w:rFonts w:ascii="仿宋" w:hAnsi="仿宋" w:eastAsia="仿宋"/>
          <w:sz w:val="28"/>
          <w:szCs w:val="28"/>
        </w:rPr>
      </w:pPr>
      <w:r>
        <w:rPr>
          <w:rFonts w:hint="eastAsia" w:ascii="仿宋" w:hAnsi="仿宋" w:eastAsia="仿宋"/>
          <w:sz w:val="28"/>
          <w:szCs w:val="28"/>
        </w:rPr>
        <w:t>（四）要求被监督检查的单位和个人就有关问题作出说明；</w:t>
      </w:r>
    </w:p>
    <w:p>
      <w:pPr>
        <w:ind w:firstLine="560" w:firstLineChars="200"/>
        <w:rPr>
          <w:rFonts w:ascii="仿宋" w:hAnsi="仿宋" w:eastAsia="仿宋"/>
          <w:sz w:val="28"/>
          <w:szCs w:val="28"/>
        </w:rPr>
      </w:pPr>
      <w:r>
        <w:rPr>
          <w:rFonts w:hint="eastAsia" w:ascii="仿宋" w:hAnsi="仿宋" w:eastAsia="仿宋"/>
          <w:sz w:val="28"/>
          <w:szCs w:val="28"/>
        </w:rPr>
        <w:t>（五）纠正违反有关法律、法规和本条例规定的行为。</w:t>
      </w:r>
    </w:p>
    <w:p>
      <w:pPr>
        <w:ind w:firstLine="560" w:firstLineChars="200"/>
        <w:rPr>
          <w:rFonts w:ascii="仿宋" w:hAnsi="仿宋" w:eastAsia="仿宋"/>
          <w:sz w:val="28"/>
          <w:szCs w:val="28"/>
        </w:rPr>
      </w:pPr>
      <w:r>
        <w:rPr>
          <w:rFonts w:hint="eastAsia" w:ascii="仿宋" w:hAnsi="仿宋" w:eastAsia="仿宋"/>
          <w:sz w:val="28"/>
          <w:szCs w:val="28"/>
        </w:rPr>
        <w:t>被监督检查的单位和个人应当予以配合，不得妨碍和阻挠依法进行的监督检查活动。</w:t>
      </w:r>
    </w:p>
    <w:p>
      <w:pPr>
        <w:ind w:firstLine="562" w:firstLineChars="200"/>
        <w:rPr>
          <w:rFonts w:ascii="仿宋" w:hAnsi="仿宋" w:eastAsia="仿宋"/>
          <w:sz w:val="28"/>
          <w:szCs w:val="28"/>
        </w:rPr>
      </w:pPr>
      <w:r>
        <w:rPr>
          <w:rFonts w:hint="eastAsia" w:ascii="仿宋" w:hAnsi="仿宋" w:eastAsia="仿宋"/>
          <w:b/>
          <w:bCs/>
          <w:sz w:val="28"/>
          <w:szCs w:val="28"/>
        </w:rPr>
        <w:t xml:space="preserve">第三十四条  </w:t>
      </w:r>
      <w:r>
        <w:rPr>
          <w:rFonts w:hint="eastAsia" w:ascii="仿宋" w:hAnsi="仿宋" w:eastAsia="仿宋"/>
          <w:sz w:val="28"/>
          <w:szCs w:val="28"/>
        </w:rPr>
        <w:t>城市排水设施、污水处理设施的维护运营单位应当建立健全设施维护运营管理制度、安全生产管理制度，按照国家和本市养护维修技术标准进行养护维修，加强对窨井盖等城市排水设施、污水处理设施的日常巡查、养护和维修，保障设施完好和安全运行。</w:t>
      </w:r>
    </w:p>
    <w:p>
      <w:pPr>
        <w:ind w:firstLine="560" w:firstLineChars="200"/>
        <w:rPr>
          <w:rFonts w:ascii="仿宋" w:hAnsi="仿宋" w:eastAsia="仿宋"/>
          <w:sz w:val="28"/>
          <w:szCs w:val="28"/>
        </w:rPr>
      </w:pPr>
      <w:r>
        <w:rPr>
          <w:rFonts w:hint="eastAsia" w:ascii="仿宋" w:hAnsi="仿宋" w:eastAsia="仿宋"/>
          <w:sz w:val="28"/>
          <w:szCs w:val="28"/>
        </w:rPr>
        <w:t>从事管网维护、应急排水、井下及有限空间作业的，设施维护运营单位应当安排专门人员进行现场安全管理，设置醒目警示标志，采取有效措施避免人员坠落、车辆陷落，并及时复原窨井盖，确保操作规程的遵守和安全措施的落实。相关特种作业人员，应当按照国家有关规定取得相应的资格证书。</w:t>
      </w:r>
    </w:p>
    <w:p>
      <w:pPr>
        <w:ind w:firstLine="560" w:firstLineChars="200"/>
        <w:rPr>
          <w:rFonts w:ascii="仿宋" w:hAnsi="仿宋" w:eastAsia="仿宋"/>
          <w:sz w:val="28"/>
          <w:szCs w:val="28"/>
        </w:rPr>
      </w:pPr>
      <w:r>
        <w:rPr>
          <w:rFonts w:hint="eastAsia" w:ascii="仿宋" w:hAnsi="仿宋" w:eastAsia="仿宋"/>
          <w:sz w:val="28"/>
          <w:szCs w:val="28"/>
        </w:rPr>
        <w:t>设施维护运营单位在发现污水外溢、管道堵塞、设施损坏情况或者接到报告后，应当立即采取疏通、维修或者其他措施，尽快恢复设施正常运行，并及时清洁地面。</w:t>
      </w:r>
    </w:p>
    <w:p>
      <w:pPr>
        <w:ind w:firstLine="560" w:firstLineChars="200"/>
        <w:rPr>
          <w:rFonts w:ascii="仿宋" w:hAnsi="仿宋" w:eastAsia="仿宋"/>
          <w:sz w:val="28"/>
          <w:szCs w:val="28"/>
        </w:rPr>
      </w:pPr>
      <w:r>
        <w:rPr>
          <w:rFonts w:hint="eastAsia" w:ascii="仿宋" w:hAnsi="仿宋" w:eastAsia="仿宋"/>
          <w:sz w:val="28"/>
          <w:szCs w:val="28"/>
        </w:rPr>
        <w:t>用于城市排水设施、污水处理设施的养护维修专用车辆和机具，应当设置明显标志。</w:t>
      </w:r>
    </w:p>
    <w:p>
      <w:pPr>
        <w:jc w:val="center"/>
        <w:rPr>
          <w:rFonts w:ascii="仿宋" w:hAnsi="仿宋" w:eastAsia="仿宋"/>
          <w:b/>
          <w:bCs/>
          <w:sz w:val="28"/>
          <w:szCs w:val="28"/>
        </w:rPr>
      </w:pPr>
      <w:r>
        <w:rPr>
          <w:rFonts w:hint="eastAsia" w:ascii="仿宋" w:hAnsi="仿宋" w:eastAsia="仿宋"/>
          <w:b/>
          <w:bCs/>
          <w:sz w:val="28"/>
          <w:szCs w:val="28"/>
        </w:rPr>
        <w:t>第五章  法律责任</w:t>
      </w:r>
    </w:p>
    <w:p>
      <w:pPr>
        <w:ind w:firstLine="562" w:firstLineChars="200"/>
        <w:rPr>
          <w:rFonts w:ascii="仿宋" w:hAnsi="仿宋" w:eastAsia="仿宋"/>
          <w:sz w:val="28"/>
          <w:szCs w:val="28"/>
        </w:rPr>
      </w:pPr>
      <w:r>
        <w:rPr>
          <w:rFonts w:hint="eastAsia" w:ascii="仿宋" w:hAnsi="仿宋" w:eastAsia="仿宋"/>
          <w:b/>
          <w:bCs/>
          <w:sz w:val="28"/>
          <w:szCs w:val="28"/>
        </w:rPr>
        <w:t>第三十五条</w:t>
      </w:r>
      <w:r>
        <w:rPr>
          <w:rFonts w:hint="eastAsia" w:ascii="仿宋" w:hAnsi="仿宋" w:eastAsia="仿宋"/>
          <w:sz w:val="28"/>
          <w:szCs w:val="28"/>
        </w:rPr>
        <w:t xml:space="preserve"> 在城市排水与污水处理设施覆盖范围内，未按规定将污水排入城市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ind w:firstLine="562" w:firstLineChars="200"/>
        <w:rPr>
          <w:rFonts w:ascii="仿宋" w:hAnsi="仿宋" w:eastAsia="仿宋"/>
          <w:sz w:val="28"/>
          <w:szCs w:val="28"/>
        </w:rPr>
      </w:pPr>
      <w:r>
        <w:rPr>
          <w:rFonts w:hint="eastAsia" w:ascii="仿宋" w:hAnsi="仿宋" w:eastAsia="仿宋"/>
          <w:b/>
          <w:bCs/>
          <w:sz w:val="28"/>
          <w:szCs w:val="28"/>
        </w:rPr>
        <w:t>第三十六条</w:t>
      </w:r>
      <w:r>
        <w:rPr>
          <w:rFonts w:hint="eastAsia" w:ascii="仿宋" w:hAnsi="仿宋" w:eastAsia="仿宋"/>
          <w:sz w:val="28"/>
          <w:szCs w:val="28"/>
        </w:rPr>
        <w:t xml:space="preserve"> 违反本条例规定，排水户未取得污水排入排水管网许可证向城市排水设施排放污水的，由城镇排水主管部门责令停止违法行为，限期采取治理措施，补办污水排入排水管网许可证，可以处50万元以下罚款；造成损失的，依法承担赔偿责任；构成犯罪的，依法追究刑事责任。</w:t>
      </w:r>
    </w:p>
    <w:p>
      <w:pPr>
        <w:ind w:firstLine="560" w:firstLineChars="200"/>
        <w:rPr>
          <w:rFonts w:ascii="仿宋" w:hAnsi="仿宋" w:eastAsia="仿宋"/>
          <w:sz w:val="28"/>
          <w:szCs w:val="28"/>
        </w:rPr>
      </w:pPr>
      <w:r>
        <w:rPr>
          <w:rFonts w:hint="eastAsia" w:ascii="仿宋" w:hAnsi="仿宋" w:eastAsia="仿宋"/>
          <w:sz w:val="28"/>
          <w:szCs w:val="28"/>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pPr>
        <w:ind w:firstLine="562" w:firstLineChars="200"/>
        <w:rPr>
          <w:rFonts w:ascii="仿宋" w:hAnsi="仿宋" w:eastAsia="仿宋"/>
          <w:sz w:val="28"/>
          <w:szCs w:val="28"/>
        </w:rPr>
      </w:pPr>
      <w:r>
        <w:rPr>
          <w:rFonts w:hint="eastAsia" w:ascii="仿宋" w:hAnsi="仿宋" w:eastAsia="仿宋"/>
          <w:b/>
          <w:bCs/>
          <w:sz w:val="28"/>
          <w:szCs w:val="28"/>
        </w:rPr>
        <w:t>第三十七条</w:t>
      </w:r>
      <w:r>
        <w:rPr>
          <w:rFonts w:hint="eastAsia" w:ascii="仿宋" w:hAnsi="仿宋" w:eastAsia="仿宋"/>
          <w:sz w:val="28"/>
          <w:szCs w:val="28"/>
        </w:rPr>
        <w:t xml:space="preserve"> 排水户名称、法定代表人等其他事项变更，未按本条例规定及时向审批主管部门申请办理变更城市污水排入排水管网许可证的，由城镇排水主管部门责令改正，可以处1万元以下罚款。</w:t>
      </w:r>
    </w:p>
    <w:p>
      <w:pPr>
        <w:ind w:firstLine="562" w:firstLineChars="200"/>
        <w:rPr>
          <w:rFonts w:ascii="仿宋" w:hAnsi="仿宋" w:eastAsia="仿宋"/>
          <w:sz w:val="28"/>
          <w:szCs w:val="28"/>
        </w:rPr>
      </w:pPr>
      <w:r>
        <w:rPr>
          <w:rFonts w:hint="eastAsia" w:ascii="仿宋" w:hAnsi="仿宋" w:eastAsia="仿宋"/>
          <w:b/>
          <w:bCs/>
          <w:sz w:val="28"/>
          <w:szCs w:val="28"/>
        </w:rPr>
        <w:t>第三十八条</w:t>
      </w:r>
      <w:r>
        <w:rPr>
          <w:rFonts w:hint="eastAsia" w:ascii="仿宋" w:hAnsi="仿宋" w:eastAsia="仿宋"/>
          <w:sz w:val="28"/>
          <w:szCs w:val="28"/>
        </w:rPr>
        <w:t xml:space="preserve"> 排水户因发生事故或者其他突发事件，排放的污水可能危及城市排水与污水处理设施安全运行，没有立即暂停排放，未采取措施消除危害，或者未按规定及时向城镇排水主管部门等有关部门报告的，城镇排水主管部门可以处3万元以下罚款。</w:t>
      </w:r>
    </w:p>
    <w:p>
      <w:pPr>
        <w:ind w:firstLine="562" w:firstLineChars="200"/>
        <w:rPr>
          <w:rFonts w:ascii="仿宋" w:hAnsi="仿宋" w:eastAsia="仿宋"/>
          <w:sz w:val="28"/>
          <w:szCs w:val="28"/>
        </w:rPr>
      </w:pPr>
      <w:r>
        <w:rPr>
          <w:rFonts w:hint="eastAsia" w:ascii="仿宋" w:hAnsi="仿宋" w:eastAsia="仿宋"/>
          <w:b/>
          <w:bCs/>
          <w:sz w:val="28"/>
          <w:szCs w:val="28"/>
        </w:rPr>
        <w:t>第三十九条</w:t>
      </w:r>
      <w:r>
        <w:rPr>
          <w:rFonts w:hint="eastAsia" w:ascii="仿宋" w:hAnsi="仿宋" w:eastAsia="仿宋"/>
          <w:sz w:val="28"/>
          <w:szCs w:val="28"/>
        </w:rPr>
        <w:t xml:space="preserve"> 排水户拒不接受水质、水量监测或者妨碍、阻挠城镇排水主管部门依法监督检查的，由城镇排水主管部门给予警告；情节严重的，处3万元以下罚款。</w:t>
      </w:r>
    </w:p>
    <w:p>
      <w:pPr>
        <w:ind w:firstLine="562" w:firstLineChars="200"/>
        <w:rPr>
          <w:rFonts w:ascii="仿宋" w:hAnsi="仿宋" w:eastAsia="仿宋"/>
          <w:sz w:val="28"/>
          <w:szCs w:val="28"/>
        </w:rPr>
      </w:pPr>
      <w:r>
        <w:rPr>
          <w:rFonts w:hint="eastAsia" w:ascii="仿宋" w:hAnsi="仿宋" w:eastAsia="仿宋"/>
          <w:b/>
          <w:bCs/>
          <w:sz w:val="28"/>
          <w:szCs w:val="28"/>
        </w:rPr>
        <w:t>第四十条</w:t>
      </w:r>
      <w:r>
        <w:rPr>
          <w:rFonts w:hint="eastAsia" w:ascii="仿宋" w:hAnsi="仿宋" w:eastAsia="仿宋"/>
          <w:sz w:val="28"/>
          <w:szCs w:val="28"/>
        </w:rPr>
        <w:t xml:space="preserve"> 违反本条例规定，城市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p>
      <w:pPr>
        <w:ind w:firstLine="560" w:firstLineChars="200"/>
        <w:rPr>
          <w:rFonts w:ascii="仿宋" w:hAnsi="仿宋" w:eastAsia="仿宋"/>
          <w:sz w:val="28"/>
          <w:szCs w:val="28"/>
        </w:rPr>
      </w:pPr>
      <w:r>
        <w:rPr>
          <w:rFonts w:hint="eastAsia" w:ascii="仿宋" w:hAnsi="仿宋" w:eastAsia="仿宋"/>
          <w:sz w:val="28"/>
          <w:szCs w:val="28"/>
        </w:rPr>
        <w:t>违反本条例规定，城市污水处理设施维护运营单位擅自停运城市污水处理设施，未按照规定事先报告或者采取应急处理措施的，由城镇排水主管部门责令改正，给予警告；逾期不改正或者造成严重后果的，处10万元以上50万元以下罚款；造成损失的，依法承担赔偿责任；构成犯罪的，依法追究刑事责任。</w:t>
      </w:r>
    </w:p>
    <w:p>
      <w:pPr>
        <w:ind w:firstLine="562" w:firstLineChars="200"/>
        <w:rPr>
          <w:rFonts w:ascii="仿宋" w:hAnsi="仿宋" w:eastAsia="仿宋"/>
          <w:sz w:val="28"/>
          <w:szCs w:val="28"/>
        </w:rPr>
      </w:pPr>
      <w:r>
        <w:rPr>
          <w:rFonts w:hint="eastAsia" w:ascii="仿宋" w:hAnsi="仿宋" w:eastAsia="仿宋"/>
          <w:b/>
          <w:bCs/>
          <w:sz w:val="28"/>
          <w:szCs w:val="28"/>
        </w:rPr>
        <w:t>第四十一条</w:t>
      </w:r>
      <w:r>
        <w:rPr>
          <w:rFonts w:hint="eastAsia" w:ascii="仿宋" w:hAnsi="仿宋" w:eastAsia="仿宋"/>
          <w:sz w:val="28"/>
          <w:szCs w:val="28"/>
        </w:rPr>
        <w:t xml:space="preserve"> 违反本条例规定，城市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构成犯罪的，依法追究刑事责任。</w:t>
      </w:r>
    </w:p>
    <w:p>
      <w:pPr>
        <w:ind w:firstLine="560" w:firstLineChars="200"/>
        <w:rPr>
          <w:rFonts w:ascii="仿宋" w:hAnsi="仿宋" w:eastAsia="仿宋"/>
          <w:sz w:val="28"/>
          <w:szCs w:val="28"/>
        </w:rPr>
      </w:pPr>
      <w:r>
        <w:rPr>
          <w:rFonts w:hint="eastAsia" w:ascii="仿宋" w:hAnsi="仿宋" w:eastAsia="仿宋"/>
          <w:sz w:val="28"/>
          <w:szCs w:val="28"/>
        </w:rPr>
        <w:t>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p>
      <w:pPr>
        <w:ind w:firstLine="562" w:firstLineChars="200"/>
        <w:rPr>
          <w:rFonts w:ascii="仿宋" w:hAnsi="仿宋" w:eastAsia="仿宋"/>
          <w:sz w:val="28"/>
          <w:szCs w:val="28"/>
        </w:rPr>
      </w:pPr>
      <w:r>
        <w:rPr>
          <w:rFonts w:hint="eastAsia" w:ascii="仿宋" w:hAnsi="仿宋" w:eastAsia="仿宋"/>
          <w:b/>
          <w:bCs/>
          <w:sz w:val="28"/>
          <w:szCs w:val="28"/>
        </w:rPr>
        <w:t>第四十二条</w:t>
      </w:r>
      <w:r>
        <w:rPr>
          <w:rFonts w:hint="eastAsia" w:ascii="仿宋" w:hAnsi="仿宋" w:eastAsia="仿宋"/>
          <w:sz w:val="28"/>
          <w:szCs w:val="28"/>
        </w:rPr>
        <w:t xml:space="preserve"> 违反本条例规定，排水单位或者个人不缴纳污水处理费的，由城镇排水主管部门责令限期缴纳，逾期拒不缴纳的，处应缴纳污水处理费数额1倍以上3倍以下罚款。</w:t>
      </w:r>
    </w:p>
    <w:p>
      <w:pPr>
        <w:ind w:firstLine="562" w:firstLineChars="200"/>
        <w:rPr>
          <w:rFonts w:ascii="仿宋" w:hAnsi="仿宋" w:eastAsia="仿宋"/>
          <w:sz w:val="28"/>
          <w:szCs w:val="28"/>
        </w:rPr>
      </w:pPr>
      <w:r>
        <w:rPr>
          <w:rFonts w:hint="eastAsia" w:ascii="仿宋" w:hAnsi="仿宋" w:eastAsia="仿宋"/>
          <w:b/>
          <w:bCs/>
          <w:sz w:val="28"/>
          <w:szCs w:val="28"/>
        </w:rPr>
        <w:t>第四十三条</w:t>
      </w:r>
      <w:r>
        <w:rPr>
          <w:rFonts w:hint="eastAsia" w:ascii="仿宋" w:hAnsi="仿宋" w:eastAsia="仿宋"/>
          <w:sz w:val="28"/>
          <w:szCs w:val="28"/>
        </w:rPr>
        <w:t xml:space="preserve"> 违反本条例规定，城市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pPr>
        <w:ind w:firstLine="560" w:firstLineChars="200"/>
        <w:rPr>
          <w:rFonts w:ascii="仿宋" w:hAnsi="仿宋" w:eastAsia="仿宋"/>
          <w:sz w:val="28"/>
          <w:szCs w:val="28"/>
        </w:rPr>
      </w:pPr>
      <w:r>
        <w:rPr>
          <w:rFonts w:hint="eastAsia" w:ascii="仿宋" w:hAnsi="仿宋" w:eastAsia="仿宋"/>
          <w:sz w:val="28"/>
          <w:szCs w:val="28"/>
        </w:rPr>
        <w:t>（一）未按照国家有关规定履行日常巡查、维修和养护责任，保障设施安全运行的；</w:t>
      </w:r>
    </w:p>
    <w:p>
      <w:pPr>
        <w:ind w:firstLine="560" w:firstLineChars="200"/>
        <w:rPr>
          <w:rFonts w:ascii="仿宋" w:hAnsi="仿宋" w:eastAsia="仿宋"/>
          <w:sz w:val="28"/>
          <w:szCs w:val="28"/>
        </w:rPr>
      </w:pPr>
      <w:r>
        <w:rPr>
          <w:rFonts w:hint="eastAsia" w:ascii="仿宋" w:hAnsi="仿宋" w:eastAsia="仿宋"/>
          <w:sz w:val="28"/>
          <w:szCs w:val="28"/>
        </w:rPr>
        <w:t>（二）未及时采取防护措施、组织事故抢修的；</w:t>
      </w:r>
    </w:p>
    <w:p>
      <w:pPr>
        <w:ind w:firstLine="560" w:firstLineChars="200"/>
        <w:rPr>
          <w:rFonts w:ascii="仿宋" w:hAnsi="仿宋" w:eastAsia="仿宋"/>
          <w:sz w:val="28"/>
          <w:szCs w:val="28"/>
        </w:rPr>
      </w:pPr>
      <w:r>
        <w:rPr>
          <w:rFonts w:hint="eastAsia" w:ascii="仿宋" w:hAnsi="仿宋" w:eastAsia="仿宋"/>
          <w:sz w:val="28"/>
          <w:szCs w:val="28"/>
        </w:rPr>
        <w:t>（三）因巡查、维护不到位，导致窨井盖丢失、损毁，造成人员伤亡和财产损失的。</w:t>
      </w:r>
    </w:p>
    <w:p>
      <w:pPr>
        <w:ind w:firstLine="562" w:firstLineChars="200"/>
        <w:rPr>
          <w:rFonts w:ascii="仿宋" w:hAnsi="仿宋" w:eastAsia="仿宋"/>
          <w:sz w:val="28"/>
          <w:szCs w:val="28"/>
        </w:rPr>
      </w:pPr>
      <w:r>
        <w:rPr>
          <w:rFonts w:hint="eastAsia" w:ascii="仿宋" w:hAnsi="仿宋" w:eastAsia="仿宋"/>
          <w:b/>
          <w:bCs/>
          <w:sz w:val="28"/>
          <w:szCs w:val="28"/>
        </w:rPr>
        <w:t>第四十四条</w:t>
      </w:r>
      <w:r>
        <w:rPr>
          <w:rFonts w:hint="eastAsia" w:ascii="仿宋" w:hAnsi="仿宋" w:eastAsia="仿宋"/>
          <w:sz w:val="28"/>
          <w:szCs w:val="28"/>
        </w:rPr>
        <w:t xml:space="preserve"> 违反本条例规定，从事危及城市排水与污水处理设施安全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p>
      <w:pPr>
        <w:tabs>
          <w:tab w:val="left" w:pos="1470"/>
        </w:tabs>
        <w:ind w:firstLine="562" w:firstLineChars="200"/>
        <w:rPr>
          <w:rFonts w:ascii="仿宋" w:hAnsi="仿宋" w:eastAsia="仿宋"/>
          <w:sz w:val="28"/>
          <w:szCs w:val="28"/>
        </w:rPr>
      </w:pPr>
      <w:r>
        <w:rPr>
          <w:rFonts w:hint="eastAsia" w:ascii="仿宋" w:hAnsi="仿宋" w:eastAsia="仿宋"/>
          <w:b/>
          <w:bCs/>
          <w:sz w:val="28"/>
          <w:szCs w:val="28"/>
        </w:rPr>
        <w:t>第四十五条</w:t>
      </w:r>
      <w:r>
        <w:rPr>
          <w:rFonts w:hint="eastAsia" w:ascii="仿宋" w:hAnsi="仿宋" w:eastAsia="仿宋"/>
          <w:sz w:val="28"/>
          <w:szCs w:val="28"/>
        </w:rPr>
        <w:t xml:space="preserve"> 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p>
      <w:pPr>
        <w:ind w:firstLine="560" w:firstLineChars="200"/>
        <w:rPr>
          <w:rFonts w:ascii="仿宋" w:hAnsi="仿宋" w:eastAsia="仿宋"/>
          <w:sz w:val="28"/>
          <w:szCs w:val="28"/>
        </w:rPr>
      </w:pPr>
      <w:r>
        <w:rPr>
          <w:rFonts w:hint="eastAsia" w:ascii="仿宋" w:hAnsi="仿宋" w:eastAsia="仿宋"/>
          <w:sz w:val="28"/>
          <w:szCs w:val="28"/>
        </w:rPr>
        <w:t>违反本条例规定，擅自拆除、改动城市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p>
      <w:pPr>
        <w:ind w:firstLine="562" w:firstLineChars="200"/>
        <w:jc w:val="center"/>
        <w:rPr>
          <w:rFonts w:ascii="仿宋" w:hAnsi="仿宋" w:eastAsia="仿宋"/>
          <w:b/>
          <w:bCs/>
          <w:sz w:val="28"/>
          <w:szCs w:val="28"/>
        </w:rPr>
      </w:pPr>
      <w:r>
        <w:rPr>
          <w:rFonts w:hint="eastAsia" w:ascii="仿宋" w:hAnsi="仿宋" w:eastAsia="仿宋"/>
          <w:b/>
          <w:bCs/>
          <w:sz w:val="28"/>
          <w:szCs w:val="28"/>
        </w:rPr>
        <w:t>第六章附则</w:t>
      </w:r>
    </w:p>
    <w:p>
      <w:pPr>
        <w:ind w:firstLine="562" w:firstLineChars="200"/>
        <w:rPr>
          <w:rFonts w:ascii="仿宋" w:hAnsi="仿宋" w:eastAsia="仿宋"/>
          <w:sz w:val="28"/>
          <w:szCs w:val="28"/>
        </w:rPr>
      </w:pPr>
      <w:r>
        <w:rPr>
          <w:rFonts w:hint="eastAsia" w:ascii="仿宋" w:hAnsi="仿宋" w:eastAsia="仿宋"/>
          <w:b/>
          <w:bCs/>
          <w:sz w:val="28"/>
          <w:szCs w:val="28"/>
        </w:rPr>
        <w:t>第四十六条</w:t>
      </w:r>
      <w:r>
        <w:rPr>
          <w:rFonts w:hint="eastAsia" w:ascii="仿宋" w:hAnsi="仿宋" w:eastAsia="仿宋"/>
          <w:sz w:val="28"/>
          <w:szCs w:val="28"/>
        </w:rPr>
        <w:t xml:space="preserve"> 本条例自  年 月 日起实施。</w:t>
      </w:r>
    </w:p>
    <w:p>
      <w:pPr>
        <w:ind w:firstLine="560" w:firstLineChars="200"/>
        <w:rPr>
          <w:rFonts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9195170"/>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zZTgyN2QzZTBiYTE4ODFkMjQxOTlkNjMwNGY2N2YifQ=="/>
  </w:docVars>
  <w:rsids>
    <w:rsidRoot w:val="00202BF4"/>
    <w:rsid w:val="000021DF"/>
    <w:rsid w:val="000805A9"/>
    <w:rsid w:val="000B3959"/>
    <w:rsid w:val="000C7617"/>
    <w:rsid w:val="000F39C8"/>
    <w:rsid w:val="00190D91"/>
    <w:rsid w:val="0019757B"/>
    <w:rsid w:val="001D53C1"/>
    <w:rsid w:val="001E4831"/>
    <w:rsid w:val="00202BF4"/>
    <w:rsid w:val="00294DBF"/>
    <w:rsid w:val="002A0C66"/>
    <w:rsid w:val="002B0064"/>
    <w:rsid w:val="002C54D1"/>
    <w:rsid w:val="002E6883"/>
    <w:rsid w:val="00326875"/>
    <w:rsid w:val="003324A8"/>
    <w:rsid w:val="00340807"/>
    <w:rsid w:val="0037721E"/>
    <w:rsid w:val="003B6E9B"/>
    <w:rsid w:val="003D083E"/>
    <w:rsid w:val="003D5E49"/>
    <w:rsid w:val="00476CE4"/>
    <w:rsid w:val="004B060A"/>
    <w:rsid w:val="004B7D53"/>
    <w:rsid w:val="004E5750"/>
    <w:rsid w:val="0057451D"/>
    <w:rsid w:val="006068DD"/>
    <w:rsid w:val="00614DCC"/>
    <w:rsid w:val="00643690"/>
    <w:rsid w:val="00651C9A"/>
    <w:rsid w:val="006A1F6D"/>
    <w:rsid w:val="006C5436"/>
    <w:rsid w:val="00775F48"/>
    <w:rsid w:val="00834843"/>
    <w:rsid w:val="008456FD"/>
    <w:rsid w:val="00897EE0"/>
    <w:rsid w:val="008D3650"/>
    <w:rsid w:val="00975858"/>
    <w:rsid w:val="00A41924"/>
    <w:rsid w:val="00A76432"/>
    <w:rsid w:val="00B13C86"/>
    <w:rsid w:val="00B71D68"/>
    <w:rsid w:val="00B94B62"/>
    <w:rsid w:val="00BA42BB"/>
    <w:rsid w:val="00C04E4E"/>
    <w:rsid w:val="00CC0CAA"/>
    <w:rsid w:val="00CC5B56"/>
    <w:rsid w:val="00CF4AB4"/>
    <w:rsid w:val="00D10D8D"/>
    <w:rsid w:val="00D405E4"/>
    <w:rsid w:val="00DB1A4E"/>
    <w:rsid w:val="00DF3CEE"/>
    <w:rsid w:val="00E020BE"/>
    <w:rsid w:val="00E727A6"/>
    <w:rsid w:val="00E81455"/>
    <w:rsid w:val="00EA192B"/>
    <w:rsid w:val="00F102F9"/>
    <w:rsid w:val="00F25545"/>
    <w:rsid w:val="00FA6560"/>
    <w:rsid w:val="00FF1BE6"/>
    <w:rsid w:val="05500536"/>
    <w:rsid w:val="2CE522DC"/>
    <w:rsid w:val="76BFED56"/>
    <w:rsid w:val="F5FE8201"/>
    <w:rsid w:val="FFB38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rPr>
      <w:rFonts w:ascii="Times New Roman" w:hAnsi="Times New Roman" w:cs="Times New Roman"/>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autoRedefine/>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1151</Words>
  <Characters>6566</Characters>
  <Lines>54</Lines>
  <Paragraphs>15</Paragraphs>
  <TotalTime>13</TotalTime>
  <ScaleCrop>false</ScaleCrop>
  <LinksUpToDate>false</LinksUpToDate>
  <CharactersWithSpaces>7702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2024-03-26T15:47:00Z</dcterms:created>
  <dc:creator>小飞 杨</dc:creator>
  <cp:lastModifiedBy>然若</cp:lastModifiedBy>
  <dcterms:modified xsi:type="dcterms:W3CDTF">2024-03-29T09:12:25Z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E734782D5E9C4EEDACE72C0B71CBAAFA_13</vt:lpwstr>
  </property>
</Properties>
</file>