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08"/>
        <w:gridCol w:w="1723"/>
        <w:gridCol w:w="1543"/>
        <w:gridCol w:w="2174"/>
        <w:gridCol w:w="867"/>
      </w:tblGrid>
      <w:tr w14:paraId="1C8B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0CE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附件1:</w:t>
            </w:r>
            <w:bookmarkStart w:id="0" w:name="_GoBack"/>
            <w:bookmarkEnd w:id="0"/>
          </w:p>
          <w:p w14:paraId="66EC39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highlight w:val="none"/>
                <w:lang w:val="en-US" w:eastAsia="zh-CN"/>
              </w:rPr>
              <w:t>2025 年各县（区）职业技能提升培训 、取证指导性计划</w:t>
            </w:r>
          </w:p>
        </w:tc>
      </w:tr>
      <w:tr w14:paraId="0F10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开展补贴性职业技能培训人数</w:t>
            </w:r>
          </w:p>
        </w:tc>
        <w:tc>
          <w:tcPr>
            <w:tcW w:w="17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D2B82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新增技能人才人数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新增取得高级工及以上职业资格或职业技能等级证书的人数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19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46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26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EF9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其中劳务品牌计划培训数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16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45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5C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5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平城区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E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9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云冈区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0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8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新荣区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C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8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D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云州区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0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E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F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阳高县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0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6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A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4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天镇县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D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5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浑源县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A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D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灵丘县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C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7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8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广灵县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5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左云县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A8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2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4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2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5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9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B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9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1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3F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6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E37D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8B213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57624"/>
    <w:rsid w:val="414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2025-05-29T03:03:00Z</dcterms:created>
  <dc:creator>木偶</dc:creator>
  <cp:lastModifiedBy>木偶</cp:lastModifiedBy>
  <dcterms:modified xsi:type="dcterms:W3CDTF">2025-05-29T03:05:36Z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71510C6582664187949CF45978C4B4EF_11</vt:lpwstr>
  </property>
  <property fmtid="{D5CDD505-2E9C-101B-9397-08002B2CF9AE}" pid="4" name="KSOTemplateDocerSaveRecord">
    <vt:lpwstr>eyJoZGlkIjoiMGYyMjcwZTM4YTg4MmU2NGEyOGRjNTk4Y2M3NDhjYjUiLCJ1c2VySWQiOiI1Mjk1NTE2NTcifQ==</vt:lpwstr>
  </property>
</Properties>
</file>