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4"/>
        <w:tblW w:w="929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  <w:gridCol w:w="1269"/>
        <w:gridCol w:w="351"/>
        <w:gridCol w:w="1080"/>
        <w:gridCol w:w="540"/>
        <w:gridCol w:w="551"/>
        <w:gridCol w:w="889"/>
        <w:gridCol w:w="540"/>
        <w:gridCol w:w="334"/>
        <w:gridCol w:w="784"/>
        <w:gridCol w:w="284"/>
        <w:gridCol w:w="15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9299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bookmarkStart w:id="0" w:name="RANGE!A1:I42"/>
            <w:bookmarkEnd w:id="0"/>
            <w:r>
              <w:rPr>
                <w:rFonts w:hint="eastAsia" w:ascii="仿宋" w:hAnsi="仿宋" w:eastAsia="仿宋" w:cs="仿宋"/>
                <w:sz w:val="32"/>
                <w:szCs w:val="32"/>
              </w:rPr>
              <w:t>项目支出绩效目标申报表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299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 xml:space="preserve">（ </w:t>
            </w: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sz w:val="20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77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申请单位（盖章）</w:t>
            </w: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山西省大同市御诚公证处</w:t>
            </w:r>
          </w:p>
        </w:tc>
        <w:tc>
          <w:tcPr>
            <w:tcW w:w="3528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right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申请日期：</w:t>
            </w: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2018</w:t>
            </w:r>
            <w:r>
              <w:rPr>
                <w:rFonts w:hint="eastAsia" w:ascii="仿宋" w:hAnsi="仿宋" w:eastAsia="仿宋" w:cs="仿宋"/>
                <w:sz w:val="20"/>
              </w:rPr>
              <w:t xml:space="preserve"> 年 </w:t>
            </w: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sz w:val="20"/>
              </w:rPr>
              <w:t xml:space="preserve"> 月 </w:t>
            </w: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sz w:val="20"/>
              </w:rPr>
              <w:t xml:space="preserve">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项目名称</w:t>
            </w:r>
          </w:p>
        </w:tc>
        <w:tc>
          <w:tcPr>
            <w:tcW w:w="32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公益二类事业单位政府购买服务（大同市御诚公证处）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主管部门</w:t>
            </w:r>
          </w:p>
        </w:tc>
        <w:tc>
          <w:tcPr>
            <w:tcW w:w="35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大同市司法局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0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实施单位</w:t>
            </w:r>
          </w:p>
        </w:tc>
        <w:tc>
          <w:tcPr>
            <w:tcW w:w="32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山西省大同市御诚公证处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项目负责人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杨建华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联系电话</w:t>
            </w:r>
          </w:p>
        </w:tc>
        <w:tc>
          <w:tcPr>
            <w:tcW w:w="1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13191124999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10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项目类别</w:t>
            </w:r>
          </w:p>
        </w:tc>
        <w:tc>
          <w:tcPr>
            <w:tcW w:w="270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□ A类项目</w:t>
            </w:r>
          </w:p>
        </w:tc>
        <w:tc>
          <w:tcPr>
            <w:tcW w:w="2520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0"/>
              </w:rPr>
              <w:t xml:space="preserve"> B类项目</w:t>
            </w:r>
          </w:p>
        </w:tc>
        <w:tc>
          <w:tcPr>
            <w:tcW w:w="2988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sz w:val="20"/>
              </w:rPr>
              <w:t xml:space="preserve"> C类项目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0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起止时间</w:t>
            </w:r>
          </w:p>
        </w:tc>
        <w:tc>
          <w:tcPr>
            <w:tcW w:w="820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 xml:space="preserve">  </w:t>
            </w: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sz w:val="20"/>
              </w:rPr>
              <w:t xml:space="preserve"> 年 </w:t>
            </w: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0"/>
              </w:rPr>
              <w:t xml:space="preserve">  月    至 </w:t>
            </w: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2019</w:t>
            </w:r>
            <w:r>
              <w:rPr>
                <w:rFonts w:hint="eastAsia" w:ascii="仿宋" w:hAnsi="仿宋" w:eastAsia="仿宋" w:cs="仿宋"/>
                <w:sz w:val="20"/>
              </w:rPr>
              <w:t xml:space="preserve">     年 </w:t>
            </w: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sz w:val="20"/>
              </w:rPr>
              <w:t xml:space="preserve"> 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0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项目概况</w:t>
            </w:r>
          </w:p>
        </w:tc>
        <w:tc>
          <w:tcPr>
            <w:tcW w:w="820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 xml:space="preserve"> </w:t>
            </w:r>
            <w:r>
              <w:rPr>
                <w:rFonts w:hint="eastAsia" w:ascii="仿宋" w:hAnsi="仿宋" w:eastAsia="仿宋" w:cs="仿宋"/>
                <w:sz w:val="18"/>
                <w:szCs w:val="18"/>
                <w:lang w:val="en-US" w:eastAsia="zh-CN"/>
              </w:rPr>
              <w:t xml:space="preserve">  </w:t>
            </w:r>
            <w:bookmarkStart w:id="1" w:name="_GoBack"/>
            <w:bookmarkEnd w:id="1"/>
            <w:r>
              <w:rPr>
                <w:rFonts w:hint="eastAsia" w:ascii="仿宋" w:hAnsi="仿宋" w:eastAsia="仿宋" w:cs="仿宋"/>
                <w:sz w:val="20"/>
                <w:szCs w:val="22"/>
                <w:lang w:val="en-US" w:eastAsia="zh-CN"/>
              </w:rPr>
              <w:t>公证业务费包括印刷费。印刷公证、法律宣传资料，内部的各项管理制度。网络维护费。我处使用网络费、维修维护费。物业费。支付水、电、物业管理费。赔偿金。缴纳公证业务赔偿金。协会会费。缴纳公证协会会费。劳务费。支付临时工工资。培训费。公证员的业务培训。运维费。车辆运行维护费。差旅费。出差费用。扶贫费用。我处扶贫工作的费用支出。办公设备购置费。购置办公设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项目立项情况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设立依据</w:t>
            </w:r>
          </w:p>
        </w:tc>
        <w:tc>
          <w:tcPr>
            <w:tcW w:w="658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山西省大同市公证处</w:t>
            </w:r>
            <w:r>
              <w:rPr>
                <w:rFonts w:hint="eastAsia" w:ascii="仿宋" w:hAnsi="仿宋" w:eastAsia="仿宋" w:cs="仿宋"/>
                <w:sz w:val="20"/>
              </w:rPr>
              <w:t>工作安排及目标责任确定的项目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如何支持大同经济发展转型及部门事业发展</w:t>
            </w:r>
          </w:p>
        </w:tc>
        <w:tc>
          <w:tcPr>
            <w:tcW w:w="658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</w:rPr>
              <w:t xml:space="preserve"> </w:t>
            </w: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通过办理财产继承、房屋买卖、赠与、政府拆迁现场监督、涉外类、经济类等公证，促进我市经济建设有序健康发展。把公证的触角延伸到社会的方方面面，不断开拓公证工作新领域。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271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保证项目顺利实施的制度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及资金管理办法</w:t>
            </w:r>
          </w:p>
        </w:tc>
        <w:tc>
          <w:tcPr>
            <w:tcW w:w="6588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</w:rPr>
              <w:t xml:space="preserve"> </w:t>
            </w: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1切实兑现服务承诺2严格执行《中华人民共和国公证法》《公证程序法》3严格实施首问责任制。资金使用规范，严格审批制度。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项目资金申请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（万元）</w:t>
            </w:r>
          </w:p>
        </w:tc>
        <w:tc>
          <w:tcPr>
            <w:tcW w:w="820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</w:rPr>
              <w:t>资金总额：</w:t>
            </w: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785.27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  <w:jc w:val="center"/>
        </w:trPr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</w:rPr>
            </w:pPr>
          </w:p>
        </w:tc>
        <w:tc>
          <w:tcPr>
            <w:tcW w:w="820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 xml:space="preserve">财政拨款： </w:t>
            </w: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785.27</w:t>
            </w:r>
            <w:r>
              <w:rPr>
                <w:rFonts w:hint="eastAsia" w:ascii="仿宋" w:hAnsi="仿宋" w:eastAsia="仿宋" w:cs="仿宋"/>
                <w:sz w:val="20"/>
              </w:rPr>
              <w:t xml:space="preserve">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项目实施进度计划</w:t>
            </w:r>
          </w:p>
        </w:tc>
        <w:tc>
          <w:tcPr>
            <w:tcW w:w="46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项目实施内容</w:t>
            </w:r>
          </w:p>
        </w:tc>
        <w:tc>
          <w:tcPr>
            <w:tcW w:w="16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开始时间</w:t>
            </w:r>
          </w:p>
        </w:tc>
        <w:tc>
          <w:tcPr>
            <w:tcW w:w="1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完成时间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</w:rPr>
            </w:pPr>
          </w:p>
        </w:tc>
        <w:tc>
          <w:tcPr>
            <w:tcW w:w="46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年初财政批复后开始实施各项经费的使用，12月中旬完成</w:t>
            </w:r>
          </w:p>
        </w:tc>
        <w:tc>
          <w:tcPr>
            <w:tcW w:w="16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</w:rPr>
              <w:t xml:space="preserve"> </w:t>
            </w: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2019年1月</w:t>
            </w:r>
          </w:p>
        </w:tc>
        <w:tc>
          <w:tcPr>
            <w:tcW w:w="18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0" w:firstLineChars="50"/>
              <w:rPr>
                <w:rFonts w:hint="eastAsia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2019年12月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项目绩效目标</w:t>
            </w:r>
          </w:p>
        </w:tc>
        <w:tc>
          <w:tcPr>
            <w:tcW w:w="126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总目标</w:t>
            </w:r>
          </w:p>
        </w:tc>
        <w:tc>
          <w:tcPr>
            <w:tcW w:w="6939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</w:rPr>
              <w:t xml:space="preserve"> </w:t>
            </w: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确保公证业务费用及时足额支付，保证公证业务顺利开展。提高公证服务质量。为全社会提供优质法律服务的效果。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</w:rPr>
            </w:pPr>
          </w:p>
        </w:tc>
        <w:tc>
          <w:tcPr>
            <w:tcW w:w="126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</w:rPr>
            </w:pPr>
          </w:p>
        </w:tc>
        <w:tc>
          <w:tcPr>
            <w:tcW w:w="6939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</w:rPr>
            </w:pPr>
          </w:p>
        </w:tc>
        <w:tc>
          <w:tcPr>
            <w:tcW w:w="1269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分解目标</w:t>
            </w:r>
          </w:p>
        </w:tc>
        <w:tc>
          <w:tcPr>
            <w:tcW w:w="25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指标内容</w:t>
            </w:r>
          </w:p>
        </w:tc>
        <w:tc>
          <w:tcPr>
            <w:tcW w:w="44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实施程度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</w:rPr>
            </w:pPr>
          </w:p>
        </w:tc>
        <w:tc>
          <w:tcPr>
            <w:tcW w:w="126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</w:rPr>
            </w:pPr>
          </w:p>
        </w:tc>
        <w:tc>
          <w:tcPr>
            <w:tcW w:w="25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资金使用合规性</w:t>
            </w:r>
          </w:p>
        </w:tc>
        <w:tc>
          <w:tcPr>
            <w:tcW w:w="44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合规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</w:rPr>
            </w:pPr>
          </w:p>
        </w:tc>
        <w:tc>
          <w:tcPr>
            <w:tcW w:w="126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</w:rPr>
            </w:pPr>
          </w:p>
        </w:tc>
        <w:tc>
          <w:tcPr>
            <w:tcW w:w="25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</w:rPr>
              <w:t xml:space="preserve"> </w:t>
            </w: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公证服务质量</w:t>
            </w:r>
          </w:p>
        </w:tc>
        <w:tc>
          <w:tcPr>
            <w:tcW w:w="44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</w:rPr>
            </w:pPr>
          </w:p>
        </w:tc>
        <w:tc>
          <w:tcPr>
            <w:tcW w:w="126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</w:rPr>
            </w:pPr>
          </w:p>
        </w:tc>
        <w:tc>
          <w:tcPr>
            <w:tcW w:w="25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</w:rPr>
              <w:t xml:space="preserve"> </w:t>
            </w: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公证队伍能力水平</w:t>
            </w:r>
          </w:p>
        </w:tc>
        <w:tc>
          <w:tcPr>
            <w:tcW w:w="44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提升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其他需说明的问题</w:t>
            </w:r>
          </w:p>
        </w:tc>
        <w:tc>
          <w:tcPr>
            <w:tcW w:w="820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10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主管部门审核意见</w:t>
            </w:r>
          </w:p>
        </w:tc>
        <w:tc>
          <w:tcPr>
            <w:tcW w:w="820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10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>财政部门审核意见</w:t>
            </w:r>
          </w:p>
        </w:tc>
        <w:tc>
          <w:tcPr>
            <w:tcW w:w="820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9299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0"/>
              </w:rPr>
            </w:pPr>
            <w:r>
              <w:rPr>
                <w:rFonts w:hint="eastAsia" w:ascii="仿宋" w:hAnsi="仿宋" w:eastAsia="仿宋" w:cs="仿宋"/>
                <w:sz w:val="20"/>
              </w:rPr>
              <w:t xml:space="preserve">填报单位负责人（签名）： </w:t>
            </w:r>
            <w:r>
              <w:rPr>
                <w:rFonts w:hint="eastAsia" w:ascii="仿宋" w:hAnsi="仿宋" w:eastAsia="仿宋" w:cs="仿宋"/>
                <w:sz w:val="20"/>
                <w:lang w:eastAsia="zh-CN"/>
              </w:rPr>
              <w:t>杨建华</w:t>
            </w:r>
            <w:r>
              <w:rPr>
                <w:rFonts w:hint="eastAsia" w:ascii="仿宋" w:hAnsi="仿宋" w:eastAsia="仿宋" w:cs="仿宋"/>
                <w:sz w:val="20"/>
              </w:rPr>
              <w:t xml:space="preserve">             填报 : </w:t>
            </w: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李秀琴</w:t>
            </w:r>
            <w:r>
              <w:rPr>
                <w:rFonts w:hint="eastAsia" w:ascii="仿宋" w:hAnsi="仿宋" w:eastAsia="仿宋" w:cs="仿宋"/>
                <w:sz w:val="20"/>
              </w:rPr>
              <w:t xml:space="preserve">          联系电话：  </w:t>
            </w:r>
            <w:r>
              <w:rPr>
                <w:rFonts w:hint="eastAsia" w:ascii="仿宋" w:hAnsi="仿宋" w:eastAsia="仿宋" w:cs="仿宋"/>
                <w:sz w:val="20"/>
                <w:lang w:val="en-US" w:eastAsia="zh-CN"/>
              </w:rPr>
              <w:t>13653626878</w:t>
            </w:r>
            <w:r>
              <w:rPr>
                <w:rFonts w:hint="eastAsia" w:ascii="仿宋" w:hAnsi="仿宋" w:eastAsia="仿宋" w:cs="仿宋"/>
                <w:sz w:val="20"/>
              </w:rPr>
              <w:t xml:space="preserve"> </w:t>
            </w:r>
          </w:p>
        </w:tc>
      </w:tr>
    </w:tbl>
    <w:p/>
    <w:sectPr>
      <w:footerReference r:id="rId3" w:type="default"/>
      <w:pgSz w:w="11906" w:h="16838"/>
      <w:pgMar w:top="851" w:right="794" w:bottom="680" w:left="79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0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172A27"/>
    <w:rsid w:val="00014396"/>
    <w:rsid w:val="000316F7"/>
    <w:rsid w:val="000D57C7"/>
    <w:rsid w:val="00120CE0"/>
    <w:rsid w:val="00167481"/>
    <w:rsid w:val="00172A27"/>
    <w:rsid w:val="00202A5A"/>
    <w:rsid w:val="002150F2"/>
    <w:rsid w:val="002B1319"/>
    <w:rsid w:val="002C3C2C"/>
    <w:rsid w:val="002E56B4"/>
    <w:rsid w:val="002F4AC1"/>
    <w:rsid w:val="003470D7"/>
    <w:rsid w:val="003C780F"/>
    <w:rsid w:val="003D796C"/>
    <w:rsid w:val="004B54D9"/>
    <w:rsid w:val="004B6CCB"/>
    <w:rsid w:val="004D3F06"/>
    <w:rsid w:val="004F16A8"/>
    <w:rsid w:val="00515E11"/>
    <w:rsid w:val="005231AC"/>
    <w:rsid w:val="00575960"/>
    <w:rsid w:val="005B16DD"/>
    <w:rsid w:val="005C71AE"/>
    <w:rsid w:val="005D023F"/>
    <w:rsid w:val="005F3A52"/>
    <w:rsid w:val="0062476D"/>
    <w:rsid w:val="0065101B"/>
    <w:rsid w:val="006E26A1"/>
    <w:rsid w:val="006E7B37"/>
    <w:rsid w:val="00742A38"/>
    <w:rsid w:val="0077028D"/>
    <w:rsid w:val="007F4B07"/>
    <w:rsid w:val="0086012B"/>
    <w:rsid w:val="008804D0"/>
    <w:rsid w:val="00894D2A"/>
    <w:rsid w:val="008A61E1"/>
    <w:rsid w:val="00976867"/>
    <w:rsid w:val="00992D5E"/>
    <w:rsid w:val="009A41A5"/>
    <w:rsid w:val="00A143D2"/>
    <w:rsid w:val="00A2185E"/>
    <w:rsid w:val="00A3325D"/>
    <w:rsid w:val="00A7444A"/>
    <w:rsid w:val="00AC08ED"/>
    <w:rsid w:val="00AE6BDD"/>
    <w:rsid w:val="00AF4A0B"/>
    <w:rsid w:val="00B12A92"/>
    <w:rsid w:val="00B73D0C"/>
    <w:rsid w:val="00CA13CE"/>
    <w:rsid w:val="00D12AD1"/>
    <w:rsid w:val="00D520E6"/>
    <w:rsid w:val="00D64B09"/>
    <w:rsid w:val="00DE3032"/>
    <w:rsid w:val="00E173DA"/>
    <w:rsid w:val="00E53307"/>
    <w:rsid w:val="00EC50AC"/>
    <w:rsid w:val="00EF3560"/>
    <w:rsid w:val="00F00EE7"/>
    <w:rsid w:val="02752FF6"/>
    <w:rsid w:val="02770620"/>
    <w:rsid w:val="029E0413"/>
    <w:rsid w:val="02FA1B46"/>
    <w:rsid w:val="03771EC8"/>
    <w:rsid w:val="03D651CF"/>
    <w:rsid w:val="04472B37"/>
    <w:rsid w:val="047A0289"/>
    <w:rsid w:val="04856515"/>
    <w:rsid w:val="04C77EE6"/>
    <w:rsid w:val="04CB7EE3"/>
    <w:rsid w:val="055B7A7E"/>
    <w:rsid w:val="05897A7C"/>
    <w:rsid w:val="05913C12"/>
    <w:rsid w:val="059876FE"/>
    <w:rsid w:val="05B0421D"/>
    <w:rsid w:val="06253056"/>
    <w:rsid w:val="06372548"/>
    <w:rsid w:val="06CA3036"/>
    <w:rsid w:val="06E46EDF"/>
    <w:rsid w:val="071A1D66"/>
    <w:rsid w:val="075618B0"/>
    <w:rsid w:val="07D26BB6"/>
    <w:rsid w:val="07E0013C"/>
    <w:rsid w:val="07E00482"/>
    <w:rsid w:val="086F7EDE"/>
    <w:rsid w:val="08B909CB"/>
    <w:rsid w:val="099B2D23"/>
    <w:rsid w:val="09E45669"/>
    <w:rsid w:val="0AFF72FC"/>
    <w:rsid w:val="0B191B1F"/>
    <w:rsid w:val="0B376C54"/>
    <w:rsid w:val="0B3B22F5"/>
    <w:rsid w:val="0B5216CA"/>
    <w:rsid w:val="0B667AAA"/>
    <w:rsid w:val="0B9C58B6"/>
    <w:rsid w:val="0CEA338B"/>
    <w:rsid w:val="0D3E2AA9"/>
    <w:rsid w:val="0E8825AA"/>
    <w:rsid w:val="0ED468A1"/>
    <w:rsid w:val="0EEE2399"/>
    <w:rsid w:val="0F511032"/>
    <w:rsid w:val="0FAA465A"/>
    <w:rsid w:val="0FCB3B0A"/>
    <w:rsid w:val="11CA610E"/>
    <w:rsid w:val="11FD23A8"/>
    <w:rsid w:val="12A53E4F"/>
    <w:rsid w:val="12C322BC"/>
    <w:rsid w:val="12CB76BD"/>
    <w:rsid w:val="12D81276"/>
    <w:rsid w:val="134052C8"/>
    <w:rsid w:val="138B475F"/>
    <w:rsid w:val="14101FC3"/>
    <w:rsid w:val="14ED723B"/>
    <w:rsid w:val="151138AA"/>
    <w:rsid w:val="157C53BB"/>
    <w:rsid w:val="15F137BF"/>
    <w:rsid w:val="164B3F16"/>
    <w:rsid w:val="1696640B"/>
    <w:rsid w:val="17CC2737"/>
    <w:rsid w:val="17EF5633"/>
    <w:rsid w:val="18202CCB"/>
    <w:rsid w:val="188B6C0F"/>
    <w:rsid w:val="18D642C4"/>
    <w:rsid w:val="19274B41"/>
    <w:rsid w:val="19A6084F"/>
    <w:rsid w:val="1A07099D"/>
    <w:rsid w:val="1A35573E"/>
    <w:rsid w:val="1B6247AD"/>
    <w:rsid w:val="1B755F94"/>
    <w:rsid w:val="1BB64A41"/>
    <w:rsid w:val="1C833908"/>
    <w:rsid w:val="1F755F83"/>
    <w:rsid w:val="1F756929"/>
    <w:rsid w:val="20223F65"/>
    <w:rsid w:val="20481976"/>
    <w:rsid w:val="206B67A4"/>
    <w:rsid w:val="208C356A"/>
    <w:rsid w:val="20C47E4B"/>
    <w:rsid w:val="211425A0"/>
    <w:rsid w:val="21DC3FFD"/>
    <w:rsid w:val="21E07451"/>
    <w:rsid w:val="22B05871"/>
    <w:rsid w:val="22E83A3A"/>
    <w:rsid w:val="23126E77"/>
    <w:rsid w:val="23B6370A"/>
    <w:rsid w:val="258A33EC"/>
    <w:rsid w:val="26674D3B"/>
    <w:rsid w:val="2681397D"/>
    <w:rsid w:val="278122B4"/>
    <w:rsid w:val="27A3619D"/>
    <w:rsid w:val="2808691A"/>
    <w:rsid w:val="28147979"/>
    <w:rsid w:val="281A00AB"/>
    <w:rsid w:val="288A3876"/>
    <w:rsid w:val="28B90C46"/>
    <w:rsid w:val="292E203B"/>
    <w:rsid w:val="2A0A3DC3"/>
    <w:rsid w:val="2A5E4DB7"/>
    <w:rsid w:val="2A9A4121"/>
    <w:rsid w:val="2B184363"/>
    <w:rsid w:val="2B404272"/>
    <w:rsid w:val="2BBA3BC5"/>
    <w:rsid w:val="2C294780"/>
    <w:rsid w:val="2DDF36CB"/>
    <w:rsid w:val="2E144C62"/>
    <w:rsid w:val="2EA912E5"/>
    <w:rsid w:val="2EB414DC"/>
    <w:rsid w:val="2F07227F"/>
    <w:rsid w:val="2FAB7E75"/>
    <w:rsid w:val="308B4CF1"/>
    <w:rsid w:val="31253AD1"/>
    <w:rsid w:val="31C029A5"/>
    <w:rsid w:val="328F7986"/>
    <w:rsid w:val="32935B0B"/>
    <w:rsid w:val="33325E49"/>
    <w:rsid w:val="334C329A"/>
    <w:rsid w:val="336332B3"/>
    <w:rsid w:val="33A0518D"/>
    <w:rsid w:val="33D97BE7"/>
    <w:rsid w:val="344B2870"/>
    <w:rsid w:val="35116A18"/>
    <w:rsid w:val="352D2897"/>
    <w:rsid w:val="353A5E5A"/>
    <w:rsid w:val="356C4771"/>
    <w:rsid w:val="358410E2"/>
    <w:rsid w:val="35D164C8"/>
    <w:rsid w:val="35DC4A44"/>
    <w:rsid w:val="35EB5738"/>
    <w:rsid w:val="36850611"/>
    <w:rsid w:val="36A24185"/>
    <w:rsid w:val="36A6672E"/>
    <w:rsid w:val="36CD258F"/>
    <w:rsid w:val="37494F47"/>
    <w:rsid w:val="375631AB"/>
    <w:rsid w:val="38282F98"/>
    <w:rsid w:val="38385387"/>
    <w:rsid w:val="3A534662"/>
    <w:rsid w:val="3A864339"/>
    <w:rsid w:val="3AA22BD6"/>
    <w:rsid w:val="3BAF15ED"/>
    <w:rsid w:val="3C080B97"/>
    <w:rsid w:val="3C0D651B"/>
    <w:rsid w:val="3C312D0F"/>
    <w:rsid w:val="3C4C7F45"/>
    <w:rsid w:val="3CA318A5"/>
    <w:rsid w:val="3CA87EBB"/>
    <w:rsid w:val="3CB62143"/>
    <w:rsid w:val="3D0777B6"/>
    <w:rsid w:val="3D0F5064"/>
    <w:rsid w:val="3E67183D"/>
    <w:rsid w:val="3F776DD7"/>
    <w:rsid w:val="3FCE79F5"/>
    <w:rsid w:val="40755C81"/>
    <w:rsid w:val="40B86855"/>
    <w:rsid w:val="40E24DEA"/>
    <w:rsid w:val="40EF4C9B"/>
    <w:rsid w:val="412B416F"/>
    <w:rsid w:val="41390F65"/>
    <w:rsid w:val="415270F4"/>
    <w:rsid w:val="41BE6792"/>
    <w:rsid w:val="420138D1"/>
    <w:rsid w:val="43144141"/>
    <w:rsid w:val="4317762C"/>
    <w:rsid w:val="434442B5"/>
    <w:rsid w:val="434A00A3"/>
    <w:rsid w:val="43DD030B"/>
    <w:rsid w:val="441F08FB"/>
    <w:rsid w:val="44325BBE"/>
    <w:rsid w:val="44954167"/>
    <w:rsid w:val="45445E4B"/>
    <w:rsid w:val="45694919"/>
    <w:rsid w:val="45E7148B"/>
    <w:rsid w:val="4631709C"/>
    <w:rsid w:val="47A6707D"/>
    <w:rsid w:val="47EA23D8"/>
    <w:rsid w:val="48053303"/>
    <w:rsid w:val="48164C77"/>
    <w:rsid w:val="4852446A"/>
    <w:rsid w:val="48F24A26"/>
    <w:rsid w:val="49090C51"/>
    <w:rsid w:val="494C2329"/>
    <w:rsid w:val="4A223616"/>
    <w:rsid w:val="4AAC624D"/>
    <w:rsid w:val="4AC2503E"/>
    <w:rsid w:val="4B3F249F"/>
    <w:rsid w:val="4B6F7ED9"/>
    <w:rsid w:val="4BBF0DCD"/>
    <w:rsid w:val="4BC211B1"/>
    <w:rsid w:val="4C695E0F"/>
    <w:rsid w:val="4C772248"/>
    <w:rsid w:val="4C7E59CB"/>
    <w:rsid w:val="4CB1010D"/>
    <w:rsid w:val="4CC87C30"/>
    <w:rsid w:val="4D033C0B"/>
    <w:rsid w:val="4D5A50D5"/>
    <w:rsid w:val="4E754850"/>
    <w:rsid w:val="4EB55E3D"/>
    <w:rsid w:val="4F5853F2"/>
    <w:rsid w:val="4F9143C4"/>
    <w:rsid w:val="4FBA7C0C"/>
    <w:rsid w:val="503856B6"/>
    <w:rsid w:val="507B19E8"/>
    <w:rsid w:val="511A5C17"/>
    <w:rsid w:val="516201F4"/>
    <w:rsid w:val="51C803E7"/>
    <w:rsid w:val="520E0C91"/>
    <w:rsid w:val="5223451F"/>
    <w:rsid w:val="522433E4"/>
    <w:rsid w:val="526560CA"/>
    <w:rsid w:val="52824419"/>
    <w:rsid w:val="52A02350"/>
    <w:rsid w:val="537E37DD"/>
    <w:rsid w:val="53AE6AA7"/>
    <w:rsid w:val="53DD613A"/>
    <w:rsid w:val="53E634BE"/>
    <w:rsid w:val="53E9617B"/>
    <w:rsid w:val="53EC5ADB"/>
    <w:rsid w:val="545D75A9"/>
    <w:rsid w:val="54A64BC5"/>
    <w:rsid w:val="56DA50EE"/>
    <w:rsid w:val="56FF3EF3"/>
    <w:rsid w:val="578575CD"/>
    <w:rsid w:val="57A778F0"/>
    <w:rsid w:val="57F02CF3"/>
    <w:rsid w:val="5A366098"/>
    <w:rsid w:val="5A441194"/>
    <w:rsid w:val="5B9B66CF"/>
    <w:rsid w:val="5BCF2884"/>
    <w:rsid w:val="5BF319CA"/>
    <w:rsid w:val="5CA10426"/>
    <w:rsid w:val="5CFA2D18"/>
    <w:rsid w:val="5D2A5F26"/>
    <w:rsid w:val="5D402BFB"/>
    <w:rsid w:val="5D50004D"/>
    <w:rsid w:val="5DB7533E"/>
    <w:rsid w:val="5E5D7987"/>
    <w:rsid w:val="5E63387F"/>
    <w:rsid w:val="5F576F84"/>
    <w:rsid w:val="60427B83"/>
    <w:rsid w:val="615D72F5"/>
    <w:rsid w:val="617254FD"/>
    <w:rsid w:val="619C5042"/>
    <w:rsid w:val="62034935"/>
    <w:rsid w:val="624C4436"/>
    <w:rsid w:val="6292147A"/>
    <w:rsid w:val="634F4B29"/>
    <w:rsid w:val="637B7BED"/>
    <w:rsid w:val="63A43F58"/>
    <w:rsid w:val="64035F0D"/>
    <w:rsid w:val="640F7BF6"/>
    <w:rsid w:val="64561D52"/>
    <w:rsid w:val="64CA64B7"/>
    <w:rsid w:val="651402F3"/>
    <w:rsid w:val="6537796F"/>
    <w:rsid w:val="65523954"/>
    <w:rsid w:val="656151D7"/>
    <w:rsid w:val="65A91C7E"/>
    <w:rsid w:val="65B46447"/>
    <w:rsid w:val="661C69A8"/>
    <w:rsid w:val="66383289"/>
    <w:rsid w:val="67256089"/>
    <w:rsid w:val="677F36A9"/>
    <w:rsid w:val="67D4271F"/>
    <w:rsid w:val="68611944"/>
    <w:rsid w:val="69147409"/>
    <w:rsid w:val="691D4120"/>
    <w:rsid w:val="69293734"/>
    <w:rsid w:val="69726B9B"/>
    <w:rsid w:val="69C36229"/>
    <w:rsid w:val="6A24321E"/>
    <w:rsid w:val="6AA023F9"/>
    <w:rsid w:val="6ADD0E49"/>
    <w:rsid w:val="6B6E417A"/>
    <w:rsid w:val="6BF237D9"/>
    <w:rsid w:val="6C3A7933"/>
    <w:rsid w:val="6CB10412"/>
    <w:rsid w:val="6CED16C5"/>
    <w:rsid w:val="6CF224E6"/>
    <w:rsid w:val="6D040CD8"/>
    <w:rsid w:val="6E056E04"/>
    <w:rsid w:val="6EC1547F"/>
    <w:rsid w:val="6ECA62C8"/>
    <w:rsid w:val="6F590D33"/>
    <w:rsid w:val="6F945947"/>
    <w:rsid w:val="6FC04F77"/>
    <w:rsid w:val="700935A7"/>
    <w:rsid w:val="70482A3C"/>
    <w:rsid w:val="70B83E1C"/>
    <w:rsid w:val="70D82D64"/>
    <w:rsid w:val="716E581A"/>
    <w:rsid w:val="71DC4857"/>
    <w:rsid w:val="723A3DD3"/>
    <w:rsid w:val="73D034A6"/>
    <w:rsid w:val="74224EE6"/>
    <w:rsid w:val="74664176"/>
    <w:rsid w:val="74D24681"/>
    <w:rsid w:val="7511259F"/>
    <w:rsid w:val="75767704"/>
    <w:rsid w:val="75986B56"/>
    <w:rsid w:val="759F5AE6"/>
    <w:rsid w:val="75BC65A9"/>
    <w:rsid w:val="760A4857"/>
    <w:rsid w:val="7629379E"/>
    <w:rsid w:val="764B0C51"/>
    <w:rsid w:val="76B02E8A"/>
    <w:rsid w:val="76BE45C9"/>
    <w:rsid w:val="770358D9"/>
    <w:rsid w:val="772F6B6E"/>
    <w:rsid w:val="785649B2"/>
    <w:rsid w:val="78FA7C42"/>
    <w:rsid w:val="790134B3"/>
    <w:rsid w:val="7A1D4D09"/>
    <w:rsid w:val="7A45476A"/>
    <w:rsid w:val="7A6370C8"/>
    <w:rsid w:val="7A7B741A"/>
    <w:rsid w:val="7ACC2738"/>
    <w:rsid w:val="7B1D4C41"/>
    <w:rsid w:val="7B6A0076"/>
    <w:rsid w:val="7BAC3FEA"/>
    <w:rsid w:val="7BCA1AD2"/>
    <w:rsid w:val="7BE35211"/>
    <w:rsid w:val="7BF55BA3"/>
    <w:rsid w:val="7C501C83"/>
    <w:rsid w:val="7C6C3FB5"/>
    <w:rsid w:val="7D14141E"/>
    <w:rsid w:val="7DE43BFC"/>
    <w:rsid w:val="7DFC0C09"/>
    <w:rsid w:val="7DFF2A96"/>
    <w:rsid w:val="7E8219DA"/>
    <w:rsid w:val="7E920DB7"/>
    <w:rsid w:val="7F752750"/>
    <w:rsid w:val="7F820F9E"/>
    <w:rsid w:val="7FA3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unhideWhenUsed/>
    <w:qFormat/>
    <w:uiPriority w:val="99"/>
  </w:style>
  <w:style w:type="character" w:customStyle="1" w:styleId="8">
    <w:name w:val="font21"/>
    <w:basedOn w:val="6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9">
    <w:name w:val="font11"/>
    <w:basedOn w:val="6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82DC9B-EE64-4930-8367-6EEDB21DFD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390</Characters>
  <Lines>3</Lines>
  <Paragraphs>1</Paragraphs>
  <TotalTime>0</TotalTime>
  <ScaleCrop>false</ScaleCrop>
  <LinksUpToDate>false</LinksUpToDate>
  <CharactersWithSpaces>457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2018-11-14T08:44:00Z</dcterms:created>
  <dc:creator>Administrator</dc:creator>
  <cp:lastModifiedBy>翊嗔</cp:lastModifiedBy>
  <cp:lastPrinted>2018-12-03T02:54:00Z</cp:lastPrinted>
  <dcterms:modified xsi:type="dcterms:W3CDTF">2019-03-06T03:13:52Z</dcterms:modified>
  <dc:title>附件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