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E90D4">
      <w:pPr>
        <w:jc w:val="center"/>
        <w:rPr>
          <w:b/>
          <w:color w:val="000000" w:themeColor="text1"/>
          <w:sz w:val="44"/>
          <w:szCs w:val="44"/>
        </w:rPr>
      </w:pPr>
      <w:bookmarkStart w:id="0" w:name="_GoBack"/>
      <w:bookmarkEnd w:id="0"/>
      <w:r>
        <w:rPr>
          <w:rFonts w:hint="eastAsia"/>
          <w:b/>
          <w:color w:val="000000" w:themeColor="text1"/>
          <w:sz w:val="44"/>
          <w:szCs w:val="44"/>
        </w:rPr>
        <w:t>专业技术报告</w:t>
      </w:r>
    </w:p>
    <w:p w14:paraId="7C70E3A6">
      <w:pPr>
        <w:ind w:firstLine="640" w:firstLineChars="200"/>
        <w:rPr>
          <w:rFonts w:hint="eastAsia"/>
          <w:sz w:val="32"/>
          <w:szCs w:val="32"/>
        </w:rPr>
      </w:pPr>
    </w:p>
    <w:p w14:paraId="2DABA9C5">
      <w:pPr>
        <w:ind w:firstLine="640" w:firstLineChars="200"/>
        <w:rPr>
          <w:color w:val="auto"/>
          <w:sz w:val="32"/>
          <w:szCs w:val="32"/>
        </w:rPr>
      </w:pPr>
      <w:r>
        <w:rPr>
          <w:rFonts w:hint="eastAsia"/>
          <w:color w:val="auto"/>
          <w:sz w:val="32"/>
          <w:szCs w:val="32"/>
        </w:rPr>
        <w:t>专业技术报告</w:t>
      </w:r>
      <w:r>
        <w:rPr>
          <w:rFonts w:hint="eastAsia"/>
          <w:color w:val="auto"/>
          <w:sz w:val="32"/>
          <w:szCs w:val="32"/>
          <w:lang w:val="en-US" w:eastAsia="zh-CN"/>
        </w:rPr>
        <w:t>是</w:t>
      </w:r>
      <w:r>
        <w:rPr>
          <w:rFonts w:hint="eastAsia"/>
          <w:b w:val="0"/>
          <w:bCs w:val="0"/>
          <w:color w:val="auto"/>
          <w:sz w:val="32"/>
          <w:szCs w:val="32"/>
        </w:rPr>
        <w:t>学术报告</w:t>
      </w:r>
      <w:r>
        <w:rPr>
          <w:rFonts w:hint="eastAsia"/>
          <w:color w:val="auto"/>
          <w:sz w:val="32"/>
          <w:szCs w:val="32"/>
          <w:lang w:val="en-US" w:eastAsia="zh-CN"/>
        </w:rPr>
        <w:t>，也可以是申报人员</w:t>
      </w:r>
      <w:r>
        <w:rPr>
          <w:rFonts w:hint="eastAsia"/>
          <w:b w:val="0"/>
          <w:bCs w:val="0"/>
          <w:color w:val="auto"/>
          <w:sz w:val="32"/>
          <w:szCs w:val="32"/>
        </w:rPr>
        <w:t>发表</w:t>
      </w:r>
      <w:r>
        <w:rPr>
          <w:rFonts w:hint="eastAsia"/>
          <w:b w:val="0"/>
          <w:bCs w:val="0"/>
          <w:color w:val="auto"/>
          <w:sz w:val="32"/>
          <w:szCs w:val="32"/>
          <w:lang w:eastAsia="zh-CN"/>
        </w:rPr>
        <w:t>的</w:t>
      </w:r>
      <w:r>
        <w:rPr>
          <w:rFonts w:hint="eastAsia"/>
          <w:b w:val="0"/>
          <w:bCs w:val="0"/>
          <w:color w:val="auto"/>
          <w:sz w:val="32"/>
          <w:szCs w:val="32"/>
        </w:rPr>
        <w:t>论文</w:t>
      </w:r>
      <w:r>
        <w:rPr>
          <w:rFonts w:hint="eastAsia"/>
          <w:b w:val="0"/>
          <w:bCs w:val="0"/>
          <w:color w:val="auto"/>
          <w:sz w:val="32"/>
          <w:szCs w:val="32"/>
          <w:lang w:eastAsia="zh-CN"/>
        </w:rPr>
        <w:t>，</w:t>
      </w:r>
      <w:r>
        <w:rPr>
          <w:rFonts w:hint="eastAsia"/>
          <w:color w:val="auto"/>
          <w:sz w:val="32"/>
          <w:szCs w:val="32"/>
        </w:rPr>
        <w:t>是</w:t>
      </w:r>
      <w:r>
        <w:rPr>
          <w:rFonts w:hint="eastAsia"/>
          <w:color w:val="auto"/>
          <w:sz w:val="32"/>
          <w:szCs w:val="32"/>
          <w:lang w:val="en-US" w:eastAsia="zh-CN"/>
        </w:rPr>
        <w:t>科研技术项目的文章</w:t>
      </w:r>
      <w:r>
        <w:rPr>
          <w:rFonts w:hint="eastAsia"/>
          <w:color w:val="auto"/>
          <w:sz w:val="32"/>
          <w:szCs w:val="32"/>
        </w:rPr>
        <w:t>，也是个人业务水平、能力、成果的展示，报告要全面、客观、真实地反映个人的职业道德、专业技术水平、工作成绩及履行职责情况。</w:t>
      </w:r>
    </w:p>
    <w:p w14:paraId="3D640754">
      <w:pPr>
        <w:numPr>
          <w:ilvl w:val="0"/>
          <w:numId w:val="0"/>
        </w:numPr>
        <w:ind w:firstLine="640" w:firstLineChars="200"/>
        <w:rPr>
          <w:rFonts w:hint="eastAsia"/>
          <w:b w:val="0"/>
          <w:bCs w:val="0"/>
          <w:color w:val="auto"/>
          <w:sz w:val="32"/>
          <w:szCs w:val="32"/>
        </w:rPr>
      </w:pPr>
      <w:r>
        <w:rPr>
          <w:rFonts w:hint="eastAsia"/>
          <w:b w:val="0"/>
          <w:bCs w:val="0"/>
          <w:color w:val="auto"/>
          <w:sz w:val="32"/>
          <w:szCs w:val="32"/>
          <w:lang w:eastAsia="zh-CN"/>
        </w:rPr>
        <w:t>报告涉及的专业技术工作与考评表任现职以来完成技术项目保持一致。</w:t>
      </w:r>
      <w:r>
        <w:rPr>
          <w:rFonts w:hint="eastAsia"/>
          <w:b w:val="0"/>
          <w:bCs w:val="0"/>
          <w:color w:val="auto"/>
          <w:sz w:val="32"/>
          <w:szCs w:val="32"/>
        </w:rPr>
        <w:t>工作业绩成果及所取得效益、奖励情况，同时注明所起作用（主持、参加、独立承担的工作，主持哪些课题，课题进展情况，有哪些创新取得哪些突破，获得什么奖励，通过哪类鉴定）。</w:t>
      </w:r>
    </w:p>
    <w:p w14:paraId="74697ACA">
      <w:pPr>
        <w:numPr>
          <w:ilvl w:val="0"/>
          <w:numId w:val="0"/>
        </w:numPr>
        <w:ind w:leftChars="200"/>
        <w:rPr>
          <w:rFonts w:hint="eastAsia"/>
          <w:b w:val="0"/>
          <w:bCs w:val="0"/>
          <w:color w:val="auto"/>
          <w:sz w:val="32"/>
          <w:szCs w:val="32"/>
        </w:rPr>
      </w:pPr>
    </w:p>
    <w:p w14:paraId="16484D61">
      <w:pPr>
        <w:numPr>
          <w:ilvl w:val="0"/>
          <w:numId w:val="0"/>
        </w:numPr>
        <w:ind w:firstLine="640" w:firstLineChars="200"/>
        <w:rPr>
          <w:rFonts w:hint="eastAsia"/>
          <w:b w:val="0"/>
          <w:bCs w:val="0"/>
          <w:color w:val="auto"/>
          <w:sz w:val="32"/>
          <w:szCs w:val="32"/>
        </w:rPr>
      </w:pPr>
    </w:p>
    <w:p w14:paraId="0CC4C561">
      <w:pPr>
        <w:spacing w:line="0" w:lineRule="atLeast"/>
        <w:ind w:left="1108" w:hanging="1104" w:hangingChars="345"/>
        <w:rPr>
          <w:rFonts w:hint="eastAsia" w:asciiTheme="minorEastAsia" w:hAnsiTheme="minorEastAsia"/>
          <w:b w:val="0"/>
          <w:bCs w:val="0"/>
          <w:color w:val="auto"/>
          <w:sz w:val="32"/>
          <w:szCs w:val="32"/>
          <w:lang w:eastAsia="zh-CN"/>
        </w:rPr>
      </w:pPr>
      <w:r>
        <w:rPr>
          <w:rFonts w:hint="eastAsia" w:asciiTheme="minorEastAsia" w:hAnsiTheme="minorEastAsia"/>
          <w:b w:val="0"/>
          <w:bCs w:val="0"/>
          <w:color w:val="auto"/>
          <w:sz w:val="32"/>
          <w:szCs w:val="32"/>
          <w:lang w:val="en-US" w:eastAsia="zh-CN"/>
        </w:rPr>
        <w:t>注</w:t>
      </w:r>
      <w:r>
        <w:rPr>
          <w:rFonts w:hint="eastAsia" w:asciiTheme="minorEastAsia" w:hAnsiTheme="minorEastAsia"/>
          <w:b w:val="0"/>
          <w:bCs w:val="0"/>
          <w:color w:val="auto"/>
          <w:sz w:val="32"/>
          <w:szCs w:val="32"/>
        </w:rPr>
        <w:t>：</w:t>
      </w:r>
      <w:r>
        <w:rPr>
          <w:rFonts w:hint="eastAsia" w:asciiTheme="minorEastAsia" w:hAnsiTheme="minorEastAsia"/>
          <w:b w:val="0"/>
          <w:bCs w:val="0"/>
          <w:color w:val="auto"/>
          <w:sz w:val="32"/>
          <w:szCs w:val="32"/>
          <w:lang w:val="en-US" w:eastAsia="zh-CN"/>
        </w:rPr>
        <w:t xml:space="preserve"> </w:t>
      </w:r>
      <w:r>
        <w:rPr>
          <w:rFonts w:hint="eastAsia" w:asciiTheme="minorEastAsia" w:hAnsiTheme="minorEastAsia"/>
          <w:b w:val="0"/>
          <w:bCs w:val="0"/>
          <w:color w:val="auto"/>
          <w:sz w:val="32"/>
          <w:szCs w:val="32"/>
        </w:rPr>
        <w:t>1、专业技术工作报告一律用A4纸单面打印，一式</w:t>
      </w:r>
      <w:r>
        <w:rPr>
          <w:rFonts w:hint="eastAsia" w:asciiTheme="minorEastAsia" w:hAnsiTheme="minorEastAsia"/>
          <w:b w:val="0"/>
          <w:bCs w:val="0"/>
          <w:color w:val="auto"/>
          <w:sz w:val="32"/>
          <w:szCs w:val="32"/>
          <w:lang w:val="en-US" w:eastAsia="zh-CN"/>
        </w:rPr>
        <w:t>两</w:t>
      </w:r>
      <w:r>
        <w:rPr>
          <w:rFonts w:hint="eastAsia" w:asciiTheme="minorEastAsia" w:hAnsiTheme="minorEastAsia"/>
          <w:b w:val="0"/>
          <w:bCs w:val="0"/>
          <w:color w:val="auto"/>
          <w:sz w:val="32"/>
          <w:szCs w:val="32"/>
        </w:rPr>
        <w:t>份</w:t>
      </w:r>
      <w:r>
        <w:rPr>
          <w:rFonts w:hint="eastAsia" w:asciiTheme="minorEastAsia" w:hAnsiTheme="minorEastAsia"/>
          <w:b w:val="0"/>
          <w:bCs w:val="0"/>
          <w:color w:val="auto"/>
          <w:sz w:val="32"/>
          <w:szCs w:val="32"/>
          <w:lang w:eastAsia="zh-CN"/>
        </w:rPr>
        <w:t>，其中一份与查重报告一并胶装在卷宗中。</w:t>
      </w:r>
    </w:p>
    <w:p w14:paraId="680A8A79">
      <w:pPr>
        <w:numPr>
          <w:ilvl w:val="0"/>
          <w:numId w:val="1"/>
        </w:numPr>
        <w:spacing w:line="0" w:lineRule="atLeast"/>
        <w:ind w:firstLine="960" w:firstLineChars="300"/>
        <w:rPr>
          <w:rFonts w:hint="eastAsia" w:asciiTheme="minorEastAsia" w:hAnsiTheme="minorEastAsia"/>
          <w:b w:val="0"/>
          <w:bCs w:val="0"/>
          <w:color w:val="auto"/>
          <w:sz w:val="32"/>
          <w:szCs w:val="32"/>
        </w:rPr>
      </w:pPr>
      <w:r>
        <w:rPr>
          <w:rFonts w:hint="eastAsia" w:asciiTheme="minorEastAsia" w:hAnsiTheme="minorEastAsia"/>
          <w:b w:val="0"/>
          <w:bCs w:val="0"/>
          <w:color w:val="auto"/>
          <w:sz w:val="32"/>
          <w:szCs w:val="32"/>
        </w:rPr>
        <w:t>报告中涉及的本人信息内容：一律用“本人、本单位、本部门、本市（县）”等表示。</w:t>
      </w:r>
    </w:p>
    <w:p w14:paraId="7F217456">
      <w:pPr>
        <w:numPr>
          <w:ilvl w:val="0"/>
          <w:numId w:val="0"/>
        </w:numPr>
        <w:spacing w:line="0" w:lineRule="atLeast"/>
        <w:ind w:firstLine="960" w:firstLineChars="300"/>
        <w:rPr>
          <w:rFonts w:hint="default" w:asciiTheme="minorEastAsia" w:hAnsiTheme="minorEastAsia" w:eastAsiaTheme="minorEastAsia"/>
          <w:b w:val="0"/>
          <w:bCs w:val="0"/>
          <w:color w:val="auto"/>
          <w:sz w:val="32"/>
          <w:szCs w:val="32"/>
          <w:lang w:val="en-US" w:eastAsia="zh-CN"/>
        </w:rPr>
      </w:pPr>
      <w:r>
        <w:rPr>
          <w:rFonts w:hint="eastAsia" w:asciiTheme="minorEastAsia" w:hAnsiTheme="minorEastAsia"/>
          <w:b w:val="0"/>
          <w:bCs w:val="0"/>
          <w:color w:val="auto"/>
          <w:sz w:val="32"/>
          <w:szCs w:val="32"/>
          <w:lang w:val="en-US" w:eastAsia="zh-CN"/>
        </w:rPr>
        <w:t>3、专业技术报告格式及内容与要求不符造成有作弊嫌疑的后果自负。</w:t>
      </w:r>
    </w:p>
    <w:p w14:paraId="66A54ACF">
      <w:pPr>
        <w:spacing w:line="0" w:lineRule="atLeast"/>
        <w:ind w:left="724" w:hanging="1104" w:hangingChars="345"/>
        <w:rPr>
          <w:rFonts w:asciiTheme="minorEastAsia" w:hAnsiTheme="minorEastAsia"/>
          <w:b w:val="0"/>
          <w:bCs w:val="0"/>
          <w:color w:val="FF0000"/>
          <w:sz w:val="32"/>
          <w:szCs w:val="32"/>
        </w:rPr>
      </w:pPr>
    </w:p>
    <w:p w14:paraId="4EC6275F">
      <w:pPr>
        <w:numPr>
          <w:ilvl w:val="0"/>
          <w:numId w:val="0"/>
        </w:numPr>
        <w:ind w:firstLine="643" w:firstLineChars="200"/>
        <w:rPr>
          <w:rFonts w:hint="eastAsia"/>
          <w:b/>
          <w:bCs/>
          <w:color w:val="FF0000"/>
          <w:sz w:val="32"/>
          <w:szCs w:val="32"/>
        </w:rPr>
      </w:pPr>
    </w:p>
    <w:p w14:paraId="2952A724">
      <w:pPr>
        <w:numPr>
          <w:ilvl w:val="0"/>
          <w:numId w:val="0"/>
        </w:numPr>
        <w:rPr>
          <w:rFonts w:hint="eastAsia"/>
          <w:b/>
          <w:bCs/>
          <w:sz w:val="32"/>
          <w:szCs w:val="32"/>
        </w:rPr>
      </w:pPr>
    </w:p>
    <w:p w14:paraId="4BC44004">
      <w:pPr>
        <w:rPr>
          <w:sz w:val="32"/>
          <w:szCs w:val="32"/>
        </w:rPr>
      </w:pPr>
    </w:p>
    <w:p w14:paraId="7D29E02A">
      <w:pPr>
        <w:rPr>
          <w:sz w:val="32"/>
          <w:szCs w:val="32"/>
        </w:rPr>
      </w:pPr>
    </w:p>
    <w:p w14:paraId="0638A44F">
      <w:pPr>
        <w:spacing w:line="0" w:lineRule="atLeast"/>
        <w:ind w:left="724" w:hanging="1108" w:hangingChars="345"/>
        <w:rPr>
          <w:rFonts w:asciiTheme="minorEastAsia" w:hAnsiTheme="minorEastAsia"/>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B58E3"/>
    <w:multiLevelType w:val="singleLevel"/>
    <w:tmpl w:val="9A4B58E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hZGMwZWM2ZGU5NDEwZjFkNGNhMDc4ZGIwYjE3N2EifQ=="/>
  </w:docVars>
  <w:rsids>
    <w:rsidRoot w:val="00A0100D"/>
    <w:rsid w:val="00030775"/>
    <w:rsid w:val="00336DFA"/>
    <w:rsid w:val="003F5267"/>
    <w:rsid w:val="00535E2C"/>
    <w:rsid w:val="005D4E43"/>
    <w:rsid w:val="005F1B5A"/>
    <w:rsid w:val="006A13B8"/>
    <w:rsid w:val="00A0100D"/>
    <w:rsid w:val="00AE2F10"/>
    <w:rsid w:val="00B31347"/>
    <w:rsid w:val="00BB6857"/>
    <w:rsid w:val="00BB74AF"/>
    <w:rsid w:val="00D50934"/>
    <w:rsid w:val="00EB67F6"/>
    <w:rsid w:val="00FE04C0"/>
    <w:rsid w:val="06CD31F5"/>
    <w:rsid w:val="082A318C"/>
    <w:rsid w:val="11907CAB"/>
    <w:rsid w:val="140F3129"/>
    <w:rsid w:val="1DF468B5"/>
    <w:rsid w:val="25AF3009"/>
    <w:rsid w:val="3361218D"/>
    <w:rsid w:val="379A346B"/>
    <w:rsid w:val="383B4C4E"/>
    <w:rsid w:val="3E691625"/>
    <w:rsid w:val="3FC269DC"/>
    <w:rsid w:val="4AC52599"/>
    <w:rsid w:val="50180A04"/>
    <w:rsid w:val="51FA3E4F"/>
    <w:rsid w:val="53D77577"/>
    <w:rsid w:val="68B74372"/>
    <w:rsid w:val="6FAA7275"/>
    <w:rsid w:val="74AF5FE8"/>
    <w:rsid w:val="796A1276"/>
    <w:rsid w:val="7FB73C77"/>
    <w:rsid w:val="DBBF3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329</Words>
  <Characters>330</Characters>
  <Lines>4</Lines>
  <Paragraphs>1</Paragraphs>
  <TotalTime>1</TotalTime>
  <ScaleCrop>false</ScaleCrop>
  <LinksUpToDate>false</LinksUpToDate>
  <CharactersWithSpaces>331</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2018-07-20T01:14:00Z</dcterms:created>
  <dc:creator>Administrator</dc:creator>
  <cp:lastModifiedBy>admin01</cp:lastModifiedBy>
  <cp:lastPrinted>2026-07-26T23:44:00Z</cp:lastPrinted>
  <dcterms:modified xsi:type="dcterms:W3CDTF">2026-07-30T15:17:51Z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F1B6529580F29C079FFA6A6ABD0E477C_43</vt:lpwstr>
  </property>
  <property fmtid="{D5CDD505-2E9C-101B-9397-08002B2CF9AE}" pid="4" name="KSOTemplateDocerSaveRecord">
    <vt:lpwstr>eyJoZGlkIjoiMTFhZGMwZWM2ZGU5NDEwZjFkNGNhMDc4ZGIwYjE3N2EifQ==</vt:lpwstr>
  </property>
</Properties>
</file>