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0" w:beforeAutospacing="0" w:after="0" w:afterAutospacing="0" w:line="360" w:lineRule="auto"/>
        <w:jc w:val="right"/>
        <w:rPr>
          <w:rFonts w:hint="eastAsia" w:ascii="仿宋" w:hAnsi="仿宋" w:eastAsia="仿宋" w:cs="仿宋"/>
          <w:snapToGrid w:val="0"/>
          <w:kern w:val="0"/>
          <w:sz w:val="32"/>
          <w:szCs w:val="32"/>
          <w:highlight w:val="none"/>
          <w:lang w:val="en-US" w:eastAsia="zh-CN" w:bidi="ar-SA"/>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widowControl/>
        <w:adjustRightInd/>
        <w:snapToGrid/>
        <w:spacing w:line="604" w:lineRule="exact"/>
        <w:ind w:firstLine="0" w:firstLineChars="0"/>
        <w:jc w:val="center"/>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中央财政城镇保障性安居工程补助项目</w:t>
      </w:r>
    </w:p>
    <w:p>
      <w:pPr>
        <w:widowControl/>
        <w:adjustRightInd/>
        <w:snapToGrid/>
        <w:spacing w:line="604" w:lineRule="exact"/>
        <w:ind w:firstLine="0" w:firstLineChars="0"/>
        <w:jc w:val="center"/>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cs="方正小标宋简体"/>
          <w:sz w:val="44"/>
          <w:szCs w:val="44"/>
          <w:highlight w:val="none"/>
          <w:lang w:val="en-US" w:eastAsia="zh-CN"/>
        </w:rPr>
        <w:t>支出</w:t>
      </w:r>
      <w:r>
        <w:rPr>
          <w:rFonts w:hint="eastAsia" w:ascii="Times New Roman" w:hAnsi="Times New Roman" w:eastAsia="方正小标宋简体" w:cs="方正小标宋简体"/>
          <w:sz w:val="44"/>
          <w:szCs w:val="44"/>
          <w:highlight w:val="none"/>
        </w:rPr>
        <w:t>绩效评价</w:t>
      </w:r>
      <w:r>
        <w:rPr>
          <w:rFonts w:hint="eastAsia" w:ascii="Times New Roman" w:hAnsi="Times New Roman" w:eastAsia="方正小标宋简体" w:cs="方正小标宋简体"/>
          <w:sz w:val="44"/>
          <w:szCs w:val="44"/>
          <w:highlight w:val="none"/>
          <w:lang w:val="en-US" w:eastAsia="zh-CN"/>
        </w:rPr>
        <w:t>报告</w:t>
      </w: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widowControl w:val="0"/>
        <w:adjustRightInd w:val="0"/>
        <w:snapToGrid w:val="0"/>
        <w:ind w:left="420" w:leftChars="200"/>
        <w:jc w:val="both"/>
        <w:rPr>
          <w:rFonts w:hint="eastAsia" w:ascii="仿宋" w:hAnsi="仿宋" w:eastAsia="仿宋" w:cs="仿宋"/>
          <w:b/>
          <w:bCs/>
          <w:kern w:val="2"/>
          <w:sz w:val="21"/>
          <w:szCs w:val="21"/>
          <w:highlight w:val="none"/>
          <w:lang w:val="en-US" w:eastAsia="zh-CN" w:bidi="ar-SA"/>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snapToGrid/>
        <w:spacing w:line="240" w:lineRule="auto"/>
        <w:ind w:firstLine="0" w:firstLineChars="0"/>
        <w:rPr>
          <w:rFonts w:hint="eastAsia" w:ascii="仿宋" w:hAnsi="仿宋" w:eastAsia="仿宋" w:cs="仿宋"/>
          <w:b/>
          <w:bCs/>
          <w:sz w:val="21"/>
          <w:szCs w:val="21"/>
          <w:highlight w:val="none"/>
        </w:rPr>
      </w:pPr>
    </w:p>
    <w:p>
      <w:pPr>
        <w:widowControl w:val="0"/>
        <w:ind w:left="420" w:leftChars="200"/>
        <w:jc w:val="both"/>
        <w:rPr>
          <w:rFonts w:hint="eastAsia" w:ascii="仿宋" w:hAnsi="仿宋" w:eastAsia="仿宋" w:cs="仿宋"/>
          <w:b/>
          <w:bCs/>
          <w:kern w:val="2"/>
          <w:sz w:val="21"/>
          <w:szCs w:val="21"/>
          <w:highlight w:val="none"/>
          <w:lang w:val="en-US" w:eastAsia="zh-CN" w:bidi="ar-SA"/>
        </w:rPr>
      </w:pPr>
    </w:p>
    <w:p>
      <w:pPr>
        <w:adjustRightInd/>
        <w:snapToGrid/>
        <w:spacing w:line="240" w:lineRule="auto"/>
        <w:ind w:firstLine="0" w:firstLineChars="0"/>
        <w:rPr>
          <w:rFonts w:hint="eastAsia" w:ascii="仿宋" w:hAnsi="仿宋" w:eastAsia="仿宋" w:cs="仿宋"/>
          <w:b/>
          <w:bCs/>
          <w:sz w:val="21"/>
          <w:szCs w:val="21"/>
          <w:highlight w:val="none"/>
        </w:rPr>
      </w:pPr>
    </w:p>
    <w:p>
      <w:pPr>
        <w:widowControl w:val="0"/>
        <w:ind w:left="420" w:leftChars="200"/>
        <w:jc w:val="both"/>
        <w:rPr>
          <w:rFonts w:hint="eastAsia" w:asciiTheme="minorHAnsi" w:hAnsiTheme="minorHAnsi" w:eastAsiaTheme="minorEastAsia" w:cstheme="minorBidi"/>
          <w:kern w:val="2"/>
          <w:sz w:val="21"/>
          <w:szCs w:val="24"/>
          <w:highlight w:val="none"/>
          <w:lang w:val="en-US" w:eastAsia="zh-CN" w:bidi="ar-SA"/>
        </w:rPr>
      </w:pPr>
    </w:p>
    <w:p>
      <w:pPr>
        <w:adjustRightInd/>
        <w:snapToGrid/>
        <w:spacing w:line="240" w:lineRule="auto"/>
        <w:ind w:firstLine="0" w:firstLineChars="0"/>
        <w:rPr>
          <w:rFonts w:hint="eastAsia" w:asciiTheme="minorHAnsi" w:hAnsiTheme="minorHAnsi" w:eastAsiaTheme="minorEastAsia"/>
          <w:sz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snapToGrid/>
        <w:spacing w:line="640" w:lineRule="exact"/>
        <w:ind w:firstLine="1280" w:firstLineChars="400"/>
        <w:rPr>
          <w:rFonts w:hint="default" w:ascii="Times New Roman" w:hAnsi="Times New Roman" w:eastAsia="方正小标宋简体" w:cs="Times New Roman"/>
          <w:sz w:val="32"/>
          <w:szCs w:val="32"/>
          <w:highlight w:val="none"/>
          <w:lang w:val="en-US" w:eastAsia="zh-CN"/>
        </w:rPr>
      </w:pPr>
      <w:r>
        <w:rPr>
          <w:rFonts w:hint="eastAsia" w:ascii="Times New Roman" w:hAnsi="Times New Roman" w:eastAsia="方正小标宋简体" w:cs="Times New Roman"/>
          <w:sz w:val="32"/>
          <w:szCs w:val="32"/>
          <w:highlight w:val="none"/>
        </w:rPr>
        <w:t>项目名称：</w:t>
      </w:r>
      <w:r>
        <w:rPr>
          <w:rFonts w:hint="eastAsia" w:ascii="Times New Roman" w:hAnsi="Times New Roman" w:eastAsia="方正小标宋简体" w:cs="Times New Roman"/>
          <w:sz w:val="32"/>
          <w:szCs w:val="32"/>
          <w:highlight w:val="none"/>
          <w:lang w:val="en-US" w:eastAsia="zh-CN"/>
        </w:rPr>
        <w:t>中央财政城镇保障性安居工程补助项目</w:t>
      </w:r>
    </w:p>
    <w:p>
      <w:pPr>
        <w:adjustRightInd/>
        <w:snapToGrid/>
        <w:spacing w:line="640" w:lineRule="exact"/>
        <w:ind w:firstLine="1280" w:firstLineChars="400"/>
        <w:rPr>
          <w:rFonts w:hint="eastAsia" w:ascii="Times New Roman" w:hAnsi="Times New Roman" w:eastAsia="方正小标宋简体" w:cs="Times New Roman"/>
          <w:sz w:val="32"/>
          <w:szCs w:val="32"/>
          <w:highlight w:val="none"/>
          <w:lang w:val="en-US" w:eastAsia="zh-CN"/>
        </w:rPr>
      </w:pPr>
      <w:r>
        <w:rPr>
          <w:rFonts w:hint="eastAsia" w:ascii="Times New Roman" w:hAnsi="Times New Roman" w:eastAsia="方正小标宋简体" w:cs="Times New Roman"/>
          <w:sz w:val="32"/>
          <w:szCs w:val="32"/>
          <w:highlight w:val="none"/>
        </w:rPr>
        <w:t>实施单位：</w:t>
      </w:r>
      <w:r>
        <w:rPr>
          <w:rFonts w:hint="eastAsia" w:ascii="Times New Roman" w:hAnsi="Times New Roman" w:eastAsia="方正小标宋简体" w:cs="Times New Roman"/>
          <w:sz w:val="32"/>
          <w:szCs w:val="32"/>
          <w:highlight w:val="none"/>
          <w:lang w:val="en-US" w:eastAsia="zh-CN"/>
        </w:rPr>
        <w:t>大同市平城区保障住房服务中心等12个</w:t>
      </w:r>
    </w:p>
    <w:p>
      <w:pPr>
        <w:keepNext w:val="0"/>
        <w:keepLines w:val="0"/>
        <w:pageBreakBefore w:val="0"/>
        <w:widowControl w:val="0"/>
        <w:kinsoku/>
        <w:wordWrap/>
        <w:overflowPunct/>
        <w:topLinePunct w:val="0"/>
        <w:autoSpaceDE/>
        <w:autoSpaceDN/>
        <w:bidi w:val="0"/>
        <w:adjustRightInd/>
        <w:snapToGrid/>
        <w:spacing w:line="640" w:lineRule="exact"/>
        <w:ind w:firstLine="2880" w:firstLineChars="900"/>
        <w:textAlignment w:val="auto"/>
        <w:rPr>
          <w:rFonts w:hint="default" w:ascii="Times New Roman" w:hAnsi="Times New Roman" w:eastAsia="方正小标宋简体" w:cs="Times New Roman"/>
          <w:sz w:val="32"/>
          <w:szCs w:val="32"/>
          <w:highlight w:val="none"/>
          <w:lang w:val="en-US" w:eastAsia="zh-CN"/>
        </w:rPr>
      </w:pPr>
      <w:r>
        <w:rPr>
          <w:rFonts w:hint="eastAsia" w:ascii="Times New Roman" w:hAnsi="Times New Roman" w:eastAsia="方正小标宋简体" w:cs="Times New Roman"/>
          <w:sz w:val="32"/>
          <w:szCs w:val="32"/>
          <w:highlight w:val="none"/>
          <w:lang w:val="en-US" w:eastAsia="zh-CN"/>
        </w:rPr>
        <w:t>项目实施单位</w:t>
      </w:r>
    </w:p>
    <w:p>
      <w:pPr>
        <w:adjustRightInd/>
        <w:snapToGrid/>
        <w:spacing w:line="640" w:lineRule="exact"/>
        <w:ind w:firstLine="1280" w:firstLineChars="400"/>
        <w:rPr>
          <w:rFonts w:hint="eastAsia" w:ascii="Times New Roman" w:hAnsi="Times New Roman" w:eastAsia="方正小标宋简体" w:cs="Times New Roman"/>
          <w:sz w:val="32"/>
          <w:szCs w:val="32"/>
          <w:highlight w:val="none"/>
        </w:rPr>
      </w:pPr>
      <w:r>
        <w:rPr>
          <w:rFonts w:hint="eastAsia" w:ascii="Times New Roman" w:hAnsi="Times New Roman" w:eastAsia="方正小标宋简体" w:cs="Times New Roman"/>
          <w:sz w:val="32"/>
          <w:szCs w:val="32"/>
          <w:highlight w:val="none"/>
        </w:rPr>
        <w:t>委托单位：</w:t>
      </w:r>
      <w:r>
        <w:rPr>
          <w:rFonts w:hint="eastAsia" w:ascii="Times New Roman" w:hAnsi="Times New Roman" w:eastAsia="方正小标宋简体" w:cs="Times New Roman"/>
          <w:sz w:val="32"/>
          <w:szCs w:val="32"/>
          <w:highlight w:val="none"/>
          <w:lang w:val="en-US" w:eastAsia="zh-CN"/>
        </w:rPr>
        <w:t>大同市财政局</w:t>
      </w:r>
    </w:p>
    <w:p>
      <w:pPr>
        <w:adjustRightInd/>
        <w:snapToGrid/>
        <w:spacing w:line="640" w:lineRule="exact"/>
        <w:ind w:firstLine="1280" w:firstLineChars="400"/>
        <w:rPr>
          <w:rFonts w:hint="eastAsia" w:ascii="Times New Roman" w:hAnsi="Times New Roman" w:eastAsia="方正小标宋简体" w:cs="Times New Roman"/>
          <w:sz w:val="32"/>
          <w:szCs w:val="32"/>
          <w:highlight w:val="none"/>
        </w:rPr>
      </w:pPr>
      <w:r>
        <w:rPr>
          <w:rFonts w:hint="eastAsia" w:ascii="Times New Roman" w:hAnsi="Times New Roman" w:eastAsia="方正小标宋简体" w:cs="Times New Roman"/>
          <w:sz w:val="32"/>
          <w:szCs w:val="32"/>
          <w:highlight w:val="none"/>
        </w:rPr>
        <w:t>评价机构：山西信捷绩效管理咨询有限公司</w:t>
      </w:r>
    </w:p>
    <w:p>
      <w:pPr>
        <w:adjustRightInd/>
        <w:snapToGrid/>
        <w:spacing w:line="640" w:lineRule="exact"/>
        <w:ind w:firstLine="1280" w:firstLineChars="400"/>
        <w:rPr>
          <w:rFonts w:hint="eastAsia" w:ascii="仿宋" w:hAnsi="仿宋" w:eastAsia="仿宋" w:cs="仿宋"/>
          <w:b/>
          <w:sz w:val="32"/>
          <w:szCs w:val="32"/>
          <w:highlight w:val="none"/>
          <w:u w:val="single"/>
        </w:rPr>
      </w:pPr>
      <w:r>
        <w:rPr>
          <w:rFonts w:hint="eastAsia" w:ascii="Times New Roman" w:hAnsi="Times New Roman" w:eastAsia="方正小标宋简体" w:cs="Times New Roman"/>
          <w:sz w:val="32"/>
          <w:szCs w:val="32"/>
          <w:highlight w:val="none"/>
        </w:rPr>
        <w:t>主评人签字：</w:t>
      </w:r>
    </w:p>
    <w:p>
      <w:pPr>
        <w:adjustRightInd/>
        <w:snapToGrid/>
        <w:spacing w:line="240" w:lineRule="auto"/>
        <w:ind w:firstLine="0" w:firstLineChars="0"/>
        <w:rPr>
          <w:rFonts w:hint="eastAsia" w:asciiTheme="minorHAnsi" w:hAnsiTheme="minorHAnsi" w:eastAsiaTheme="minorEastAsia"/>
          <w:sz w:val="21"/>
          <w:highlight w:val="none"/>
        </w:rPr>
      </w:pPr>
    </w:p>
    <w:p>
      <w:pPr>
        <w:adjustRightInd w:val="0"/>
        <w:snapToGrid w:val="0"/>
        <w:spacing w:line="240" w:lineRule="auto"/>
        <w:ind w:firstLine="0" w:firstLineChars="0"/>
        <w:rPr>
          <w:rFonts w:hint="eastAsia" w:ascii="仿宋" w:hAnsi="仿宋" w:eastAsia="仿宋" w:cs="仿宋"/>
          <w:b/>
          <w:bCs/>
          <w:sz w:val="21"/>
          <w:szCs w:val="21"/>
          <w:highlight w:val="none"/>
        </w:rPr>
      </w:pPr>
    </w:p>
    <w:p>
      <w:pPr>
        <w:adjustRightInd/>
        <w:snapToGrid/>
        <w:spacing w:line="640" w:lineRule="exact"/>
        <w:ind w:firstLine="3200" w:firstLineChars="1000"/>
        <w:jc w:val="both"/>
        <w:rPr>
          <w:rFonts w:hint="default"/>
          <w:highlight w:val="none"/>
          <w:lang w:val="en-US" w:eastAsia="zh-CN"/>
        </w:rPr>
        <w:sectPr>
          <w:headerReference r:id="rId3" w:type="default"/>
          <w:footerReference r:id="rId5" w:type="default"/>
          <w:headerReference r:id="rId4" w:type="even"/>
          <w:pgSz w:w="11906" w:h="16838"/>
          <w:pgMar w:top="1531" w:right="1531" w:bottom="1531" w:left="1531" w:header="851" w:footer="992" w:gutter="0"/>
          <w:pgBorders>
            <w:top w:val="none" w:sz="0" w:space="0"/>
            <w:left w:val="none" w:sz="0" w:space="0"/>
            <w:bottom w:val="none" w:sz="0" w:space="0"/>
            <w:right w:val="none" w:sz="0" w:space="0"/>
          </w:pgBorders>
          <w:pgNumType w:fmt="decimal"/>
          <w:cols w:space="0" w:num="1"/>
          <w:rtlGutter w:val="0"/>
          <w:docGrid w:type="lines" w:linePitch="328" w:charSpace="0"/>
        </w:sectPr>
      </w:pPr>
      <w:r>
        <w:rPr>
          <w:rFonts w:hint="eastAsia" w:ascii="Times New Roman" w:hAnsi="Times New Roman" w:eastAsia="方正小标宋简体" w:cs="Times New Roman"/>
          <w:sz w:val="32"/>
          <w:szCs w:val="32"/>
          <w:highlight w:val="none"/>
          <w:lang w:val="en-US" w:eastAsia="zh-CN"/>
        </w:rPr>
        <w:t>二○二二年四月</w:t>
      </w:r>
    </w:p>
    <w:p>
      <w:pPr>
        <w:keepNext w:val="0"/>
        <w:keepLines w:val="0"/>
        <w:pageBreakBefore w:val="0"/>
        <w:widowControl/>
        <w:kinsoku/>
        <w:wordWrap/>
        <w:overflowPunct/>
        <w:topLinePunct w:val="0"/>
        <w:autoSpaceDE/>
        <w:autoSpaceDN/>
        <w:bidi w:val="0"/>
        <w:adjustRightInd w:val="0"/>
        <w:snapToGrid w:val="0"/>
        <w:spacing w:line="360" w:lineRule="auto"/>
        <w:ind w:left="0"/>
        <w:jc w:val="both"/>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0" w:name="_Toc13321"/>
      <w:bookmarkStart w:id="1" w:name="_Toc3054"/>
      <w:bookmarkStart w:id="2" w:name="_Toc1672"/>
      <w:bookmarkStart w:id="3" w:name="_Toc31331"/>
      <w:bookmarkStart w:id="4" w:name="_Toc13166"/>
      <w:bookmarkStart w:id="5" w:name="_Toc5844"/>
      <w:bookmarkStart w:id="6" w:name="_Toc7268"/>
      <w:bookmarkStart w:id="7" w:name="_Toc32457"/>
      <w:bookmarkStart w:id="8" w:name="_Toc3772"/>
      <w:bookmarkStart w:id="9" w:name="_Toc15034"/>
      <w:bookmarkStart w:id="10" w:name="_Toc1001"/>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一、概述要素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eastAsia="zh-CN"/>
        </w:rPr>
      </w:pPr>
      <w:r>
        <w:rPr>
          <w:rFonts w:hint="default" w:ascii="Times New Roman" w:hAnsi="Times New Roman" w:eastAsia="楷体" w:cs="Times New Roman"/>
          <w:b w:val="0"/>
          <w:bCs w:val="0"/>
          <w:color w:val="auto"/>
          <w:sz w:val="32"/>
          <w:szCs w:val="32"/>
          <w:highlight w:val="none"/>
          <w:lang w:eastAsia="zh-CN"/>
        </w:rPr>
        <w:t>（</w:t>
      </w:r>
      <w:r>
        <w:rPr>
          <w:rFonts w:hint="default" w:ascii="Times New Roman" w:hAnsi="Times New Roman" w:eastAsia="楷体" w:cs="Times New Roman"/>
          <w:b w:val="0"/>
          <w:bCs w:val="0"/>
          <w:color w:val="auto"/>
          <w:sz w:val="32"/>
          <w:szCs w:val="32"/>
          <w:highlight w:val="none"/>
          <w:lang w:val="en-US" w:eastAsia="zh-CN"/>
        </w:rPr>
        <w:t>一</w:t>
      </w:r>
      <w:r>
        <w:rPr>
          <w:rFonts w:hint="default" w:ascii="Times New Roman" w:hAnsi="Times New Roman" w:eastAsia="楷体" w:cs="Times New Roman"/>
          <w:b w:val="0"/>
          <w:bCs w:val="0"/>
          <w:color w:val="auto"/>
          <w:sz w:val="32"/>
          <w:szCs w:val="32"/>
          <w:highlight w:val="none"/>
          <w:lang w:eastAsia="zh-CN"/>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大同市平城区、云冈区、左云县等10个县（区）为积极落实</w:t>
      </w:r>
      <w:r>
        <w:rPr>
          <w:rFonts w:hint="eastAsia" w:ascii="Times New Roman" w:hAnsi="Times New Roman"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2020年大同市10项民生实事</w:t>
      </w:r>
      <w:r>
        <w:rPr>
          <w:rFonts w:hint="eastAsia" w:ascii="Times New Roman" w:hAnsi="Times New Roman"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以及《大同市2020年政府工作报告》相关要求，于2020年实施了中央财政城镇保障性安居工程补助项目，该项目实施内容主要包括183个老旧小区改造、云州区及左云县城镇棚户区改造、发放公共租赁住房补贴17631户、回购公租房35套、对阳高县部分公租房进行维修等，项目实施后，可有效解决大同市城镇中低收入家庭等群体住房困难、既有住宅设施落后及年久失修等问题，并消除居住在</w:t>
      </w:r>
      <w:r>
        <w:rPr>
          <w:rFonts w:hint="eastAsia" w:ascii="Times New Roman" w:hAnsi="Times New Roman"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城中村</w:t>
      </w:r>
      <w:r>
        <w:rPr>
          <w:rFonts w:hint="eastAsia" w:ascii="Times New Roman" w:hAnsi="Times New Roman"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家庭的安全隐患，改善群众居住条件，真真正正做到为民解忧。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lang w:eastAsia="zh-CN"/>
        </w:rPr>
        <w:t>（</w:t>
      </w:r>
      <w:r>
        <w:rPr>
          <w:rFonts w:hint="default" w:ascii="Times New Roman" w:hAnsi="Times New Roman" w:eastAsia="楷体" w:cs="Times New Roman"/>
          <w:b w:val="0"/>
          <w:bCs w:val="0"/>
          <w:color w:val="auto"/>
          <w:sz w:val="32"/>
          <w:szCs w:val="32"/>
          <w:highlight w:val="none"/>
          <w:lang w:val="en-US" w:eastAsia="zh-CN"/>
        </w:rPr>
        <w:t>二</w:t>
      </w:r>
      <w:r>
        <w:rPr>
          <w:rFonts w:hint="default" w:ascii="Times New Roman" w:hAnsi="Times New Roman" w:eastAsia="楷体" w:cs="Times New Roman"/>
          <w:b w:val="0"/>
          <w:bCs w:val="0"/>
          <w:color w:val="auto"/>
          <w:sz w:val="32"/>
          <w:szCs w:val="32"/>
          <w:highlight w:val="none"/>
          <w:lang w:eastAsia="zh-CN"/>
        </w:rPr>
        <w:t>）</w:t>
      </w:r>
      <w:r>
        <w:rPr>
          <w:rFonts w:hint="default" w:ascii="Times New Roman" w:hAnsi="Times New Roman" w:eastAsia="楷体" w:cs="Times New Roman"/>
          <w:b w:val="0"/>
          <w:bCs w:val="0"/>
          <w:color w:val="auto"/>
          <w:sz w:val="32"/>
          <w:szCs w:val="32"/>
          <w:highlight w:val="none"/>
        </w:rPr>
        <w:t>项目绩效目标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18"/>
          <w:szCs w:val="1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简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lang w:val="en-US" w:eastAsia="zh-CN"/>
        </w:rPr>
        <w:t>表</w:t>
      </w:r>
      <w:r>
        <w:rPr>
          <w:rFonts w:hint="eastAsia" w:ascii="Times New Roman" w:hAnsi="Times New Roman" w:eastAsia="黑体" w:cs="Times New Roman"/>
          <w:color w:val="auto"/>
          <w:sz w:val="28"/>
          <w:szCs w:val="28"/>
          <w:highlight w:val="none"/>
          <w:lang w:val="en-US" w:eastAsia="zh-CN"/>
        </w:rPr>
        <w:t>0</w:t>
      </w:r>
      <w:r>
        <w:rPr>
          <w:rFonts w:hint="default" w:ascii="Times New Roman" w:hAnsi="Times New Roman" w:eastAsia="黑体" w:cs="Times New Roman"/>
          <w:color w:val="auto"/>
          <w:sz w:val="28"/>
          <w:szCs w:val="28"/>
          <w:highlight w:val="none"/>
          <w:lang w:val="en-US" w:eastAsia="zh-CN"/>
        </w:rPr>
        <w:t xml:space="preserve">-1 </w:t>
      </w:r>
      <w:r>
        <w:rPr>
          <w:rFonts w:hint="eastAsia" w:ascii="Times New Roman" w:hAnsi="Times New Roman" w:eastAsia="黑体" w:cs="Times New Roman"/>
          <w:color w:val="auto"/>
          <w:sz w:val="28"/>
          <w:szCs w:val="28"/>
          <w:highlight w:val="none"/>
          <w:lang w:val="en-US" w:eastAsia="zh-CN"/>
        </w:rPr>
        <w:t>公共租赁住房子项目</w:t>
      </w:r>
      <w:r>
        <w:rPr>
          <w:rFonts w:hint="default" w:ascii="Times New Roman" w:hAnsi="Times New Roman" w:eastAsia="黑体" w:cs="Times New Roman"/>
          <w:color w:val="auto"/>
          <w:sz w:val="28"/>
          <w:szCs w:val="28"/>
          <w:highlight w:val="none"/>
          <w:lang w:eastAsia="zh-CN"/>
        </w:rPr>
        <w:t>绩效目标表</w:t>
      </w:r>
    </w:p>
    <w:tbl>
      <w:tblPr>
        <w:tblStyle w:val="18"/>
        <w:tblW w:w="8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809"/>
        <w:gridCol w:w="2000"/>
        <w:gridCol w:w="2458"/>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tblHeader/>
          <w:jc w:val="center"/>
        </w:trPr>
        <w:tc>
          <w:tcPr>
            <w:tcW w:w="1809"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一级指标</w:t>
            </w:r>
          </w:p>
        </w:tc>
        <w:tc>
          <w:tcPr>
            <w:tcW w:w="2000"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二级指标</w:t>
            </w:r>
          </w:p>
        </w:tc>
        <w:tc>
          <w:tcPr>
            <w:tcW w:w="245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三级指标</w:t>
            </w:r>
          </w:p>
        </w:tc>
        <w:tc>
          <w:tcPr>
            <w:tcW w:w="20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val="en-US" w:eastAsia="zh-CN"/>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产出</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产出数量</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计划完成</w:t>
            </w:r>
            <w:r>
              <w:rPr>
                <w:rFonts w:hint="default" w:ascii="Times New Roman" w:hAnsi="Times New Roman" w:cs="Times New Roman"/>
                <w:b w:val="0"/>
                <w:i w:val="0"/>
                <w:color w:val="auto"/>
                <w:sz w:val="20"/>
                <w:szCs w:val="20"/>
                <w:highlight w:val="none"/>
                <w:u w:val="none"/>
                <w:lang w:val="en-US" w:eastAsia="zh-CN"/>
              </w:rPr>
              <w:t>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产出质量</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项目质量</w:t>
            </w:r>
            <w:r>
              <w:rPr>
                <w:rFonts w:hint="default" w:ascii="Times New Roman" w:hAnsi="Times New Roman" w:cs="Times New Roman"/>
                <w:b w:val="0"/>
                <w:i w:val="0"/>
                <w:color w:val="auto"/>
                <w:sz w:val="20"/>
                <w:szCs w:val="20"/>
                <w:highlight w:val="none"/>
                <w:u w:val="none"/>
                <w:lang w:val="en-US" w:eastAsia="zh-CN"/>
              </w:rPr>
              <w:t>达标率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8" w:hRule="atLeast"/>
          <w:jc w:val="center"/>
        </w:trPr>
        <w:tc>
          <w:tcPr>
            <w:tcW w:w="18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b w:val="0"/>
                <w:i w:val="0"/>
                <w:color w:val="auto"/>
                <w:sz w:val="20"/>
                <w:szCs w:val="20"/>
                <w:highlight w:val="none"/>
                <w:u w:val="none"/>
                <w:lang w:eastAsia="zh-CN"/>
              </w:rPr>
              <w:t>产出</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产出时效</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项目完成</w:t>
            </w:r>
            <w:r>
              <w:rPr>
                <w:rFonts w:hint="default" w:ascii="Times New Roman" w:hAnsi="Times New Roman" w:cs="Times New Roman"/>
                <w:b w:val="0"/>
                <w:i w:val="0"/>
                <w:color w:val="auto"/>
                <w:sz w:val="20"/>
                <w:szCs w:val="20"/>
                <w:highlight w:val="none"/>
                <w:u w:val="none"/>
                <w:lang w:val="en-US" w:eastAsia="zh-CN"/>
              </w:rPr>
              <w:t>及时性</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val="en-US" w:eastAsia="zh-CN"/>
              </w:rPr>
            </w:pPr>
            <w:r>
              <w:rPr>
                <w:rFonts w:hint="default" w:ascii="Times New Roman" w:hAnsi="Times New Roman" w:cs="Times New Roman"/>
                <w:b w:val="0"/>
                <w:i w:val="0"/>
                <w:color w:val="auto"/>
                <w:sz w:val="20"/>
                <w:szCs w:val="20"/>
                <w:highlight w:val="none"/>
                <w:u w:val="none"/>
                <w:lang w:val="en-US" w:eastAsia="zh-CN"/>
              </w:rPr>
              <w:t>产出成本</w:t>
            </w:r>
          </w:p>
        </w:tc>
        <w:tc>
          <w:tcPr>
            <w:tcW w:w="245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val="en-US" w:eastAsia="zh-CN"/>
              </w:rPr>
              <w:t>成本</w:t>
            </w:r>
            <w:r>
              <w:rPr>
                <w:rFonts w:hint="eastAsia" w:ascii="Times New Roman" w:hAnsi="Times New Roman" w:cs="Times New Roman"/>
                <w:b w:val="0"/>
                <w:i w:val="0"/>
                <w:color w:val="auto"/>
                <w:sz w:val="20"/>
                <w:szCs w:val="20"/>
                <w:highlight w:val="none"/>
                <w:u w:val="none"/>
                <w:lang w:val="en-US" w:eastAsia="zh-CN"/>
              </w:rPr>
              <w:t>节约</w:t>
            </w:r>
            <w:r>
              <w:rPr>
                <w:rFonts w:hint="default" w:ascii="Times New Roman" w:hAnsi="Times New Roman" w:eastAsia="宋体" w:cs="Times New Roman"/>
                <w:b w:val="0"/>
                <w:i w:val="0"/>
                <w:color w:val="auto"/>
                <w:sz w:val="20"/>
                <w:szCs w:val="20"/>
                <w:highlight w:val="none"/>
                <w:u w:val="none"/>
                <w:lang w:val="en-US" w:eastAsia="zh-CN"/>
              </w:rPr>
              <w:t>率</w:t>
            </w:r>
          </w:p>
        </w:tc>
        <w:tc>
          <w:tcPr>
            <w:tcW w:w="208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9" w:hRule="atLeast"/>
          <w:jc w:val="center"/>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bookmarkStart w:id="36" w:name="_GoBack"/>
            <w:bookmarkEnd w:id="36"/>
            <w:r>
              <w:rPr>
                <w:rFonts w:hint="default" w:ascii="Times New Roman" w:hAnsi="Times New Roman" w:eastAsia="宋体" w:cs="Times New Roman"/>
                <w:b w:val="0"/>
                <w:i w:val="0"/>
                <w:color w:val="auto"/>
                <w:sz w:val="20"/>
                <w:szCs w:val="20"/>
                <w:highlight w:val="none"/>
                <w:u w:val="none"/>
                <w:lang w:val="en-US" w:eastAsia="zh-CN"/>
              </w:rPr>
              <w:t>效益</w:t>
            </w:r>
          </w:p>
        </w:tc>
        <w:tc>
          <w:tcPr>
            <w:tcW w:w="20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eastAsia="zh-CN"/>
              </w:rPr>
              <w:t>社会效益</w:t>
            </w:r>
          </w:p>
        </w:tc>
        <w:tc>
          <w:tcPr>
            <w:tcW w:w="2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政策知晓率</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部分群体住房问题缓解情况</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居住条件改善情况</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公租房配租率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可持续影响</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政策持续性</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公租房管护情况</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eastAsia="宋体" w:cs="Times New Roman"/>
                <w:kern w:val="2"/>
                <w:sz w:val="20"/>
                <w:szCs w:val="20"/>
                <w:highlight w:val="none"/>
                <w:vertAlign w:val="baseline"/>
                <w:lang w:val="en-US" w:eastAsia="zh-CN" w:bidi="ar-SA"/>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满意度</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受益对象</w:t>
            </w:r>
            <w:r>
              <w:rPr>
                <w:rFonts w:hint="default" w:ascii="Times New Roman" w:hAnsi="Times New Roman" w:eastAsia="宋体" w:cs="Times New Roman"/>
                <w:sz w:val="20"/>
                <w:szCs w:val="20"/>
                <w:highlight w:val="none"/>
                <w:vertAlign w:val="baseline"/>
                <w:lang w:val="en-US" w:eastAsia="zh-CN"/>
              </w:rPr>
              <w:t>满意度</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≥95%</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18"/>
          <w:szCs w:val="1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简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lang w:val="en-US" w:eastAsia="zh-CN"/>
        </w:rPr>
        <w:t>表</w:t>
      </w:r>
      <w:r>
        <w:rPr>
          <w:rFonts w:hint="eastAsia" w:ascii="Times New Roman" w:hAnsi="Times New Roman" w:eastAsia="黑体" w:cs="Times New Roman"/>
          <w:color w:val="auto"/>
          <w:sz w:val="28"/>
          <w:szCs w:val="28"/>
          <w:highlight w:val="none"/>
          <w:lang w:val="en-US" w:eastAsia="zh-CN"/>
        </w:rPr>
        <w:t>0</w:t>
      </w:r>
      <w:r>
        <w:rPr>
          <w:rFonts w:hint="default" w:ascii="Times New Roman" w:hAnsi="Times New Roman" w:eastAsia="黑体" w:cs="Times New Roman"/>
          <w:color w:val="auto"/>
          <w:sz w:val="28"/>
          <w:szCs w:val="28"/>
          <w:highlight w:val="none"/>
          <w:lang w:val="en-US" w:eastAsia="zh-CN"/>
        </w:rPr>
        <w:t>-</w:t>
      </w:r>
      <w:r>
        <w:rPr>
          <w:rFonts w:hint="eastAsia" w:ascii="Times New Roman" w:hAnsi="Times New Roman" w:eastAsia="黑体" w:cs="Times New Roman"/>
          <w:color w:val="auto"/>
          <w:sz w:val="28"/>
          <w:szCs w:val="28"/>
          <w:highlight w:val="none"/>
          <w:lang w:val="en-US" w:eastAsia="zh-CN"/>
        </w:rPr>
        <w:t>2</w:t>
      </w:r>
      <w:r>
        <w:rPr>
          <w:rFonts w:hint="default" w:ascii="Times New Roman" w:hAnsi="Times New Roman" w:eastAsia="黑体" w:cs="Times New Roman"/>
          <w:color w:val="auto"/>
          <w:sz w:val="28"/>
          <w:szCs w:val="28"/>
          <w:highlight w:val="none"/>
          <w:lang w:val="en-US" w:eastAsia="zh-CN"/>
        </w:rPr>
        <w:t xml:space="preserve"> </w:t>
      </w:r>
      <w:r>
        <w:rPr>
          <w:rFonts w:hint="eastAsia" w:ascii="Times New Roman" w:hAnsi="Times New Roman" w:eastAsia="黑体" w:cs="Times New Roman"/>
          <w:color w:val="auto"/>
          <w:sz w:val="28"/>
          <w:szCs w:val="28"/>
          <w:highlight w:val="none"/>
          <w:lang w:val="en-US" w:eastAsia="zh-CN"/>
        </w:rPr>
        <w:t>棚户区改造子项目</w:t>
      </w:r>
      <w:r>
        <w:rPr>
          <w:rFonts w:hint="default" w:ascii="Times New Roman" w:hAnsi="Times New Roman" w:eastAsia="黑体" w:cs="Times New Roman"/>
          <w:color w:val="auto"/>
          <w:sz w:val="28"/>
          <w:szCs w:val="28"/>
          <w:highlight w:val="none"/>
          <w:lang w:eastAsia="zh-CN"/>
        </w:rPr>
        <w:t>绩效目标表</w:t>
      </w:r>
    </w:p>
    <w:tbl>
      <w:tblPr>
        <w:tblStyle w:val="18"/>
        <w:tblW w:w="8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809"/>
        <w:gridCol w:w="2000"/>
        <w:gridCol w:w="2458"/>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tblHeader/>
          <w:jc w:val="center"/>
        </w:trPr>
        <w:tc>
          <w:tcPr>
            <w:tcW w:w="1809"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一级指标</w:t>
            </w:r>
          </w:p>
        </w:tc>
        <w:tc>
          <w:tcPr>
            <w:tcW w:w="2000"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二级指标</w:t>
            </w:r>
          </w:p>
        </w:tc>
        <w:tc>
          <w:tcPr>
            <w:tcW w:w="245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三级指标</w:t>
            </w:r>
          </w:p>
        </w:tc>
        <w:tc>
          <w:tcPr>
            <w:tcW w:w="20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val="en-US" w:eastAsia="zh-CN"/>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产出</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产出数量</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计划完成</w:t>
            </w:r>
            <w:r>
              <w:rPr>
                <w:rFonts w:hint="default" w:ascii="Times New Roman" w:hAnsi="Times New Roman" w:cs="Times New Roman"/>
                <w:b w:val="0"/>
                <w:i w:val="0"/>
                <w:color w:val="auto"/>
                <w:sz w:val="20"/>
                <w:szCs w:val="20"/>
                <w:highlight w:val="none"/>
                <w:u w:val="none"/>
                <w:lang w:val="en-US" w:eastAsia="zh-CN"/>
              </w:rPr>
              <w:t>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产出质量</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项目质量</w:t>
            </w:r>
            <w:r>
              <w:rPr>
                <w:rFonts w:hint="default" w:ascii="Times New Roman" w:hAnsi="Times New Roman" w:cs="Times New Roman"/>
                <w:b w:val="0"/>
                <w:i w:val="0"/>
                <w:color w:val="auto"/>
                <w:sz w:val="20"/>
                <w:szCs w:val="20"/>
                <w:highlight w:val="none"/>
                <w:u w:val="none"/>
                <w:lang w:val="en-US" w:eastAsia="zh-CN"/>
              </w:rPr>
              <w:t>达标率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产出时效</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项目完成</w:t>
            </w:r>
            <w:r>
              <w:rPr>
                <w:rFonts w:hint="default" w:ascii="Times New Roman" w:hAnsi="Times New Roman" w:cs="Times New Roman"/>
                <w:b w:val="0"/>
                <w:i w:val="0"/>
                <w:color w:val="auto"/>
                <w:sz w:val="20"/>
                <w:szCs w:val="20"/>
                <w:highlight w:val="none"/>
                <w:u w:val="none"/>
                <w:lang w:val="en-US" w:eastAsia="zh-CN"/>
              </w:rPr>
              <w:t>及时性</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val="en-US" w:eastAsia="zh-CN"/>
              </w:rPr>
            </w:pPr>
            <w:r>
              <w:rPr>
                <w:rFonts w:hint="default" w:ascii="Times New Roman" w:hAnsi="Times New Roman" w:cs="Times New Roman"/>
                <w:b w:val="0"/>
                <w:i w:val="0"/>
                <w:color w:val="auto"/>
                <w:sz w:val="20"/>
                <w:szCs w:val="20"/>
                <w:highlight w:val="none"/>
                <w:u w:val="none"/>
                <w:lang w:val="en-US" w:eastAsia="zh-CN"/>
              </w:rPr>
              <w:t>产出成本</w:t>
            </w:r>
          </w:p>
        </w:tc>
        <w:tc>
          <w:tcPr>
            <w:tcW w:w="245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val="en-US" w:eastAsia="zh-CN"/>
              </w:rPr>
              <w:t>成本</w:t>
            </w:r>
            <w:r>
              <w:rPr>
                <w:rFonts w:hint="eastAsia" w:ascii="Times New Roman" w:hAnsi="Times New Roman" w:cs="Times New Roman"/>
                <w:b w:val="0"/>
                <w:i w:val="0"/>
                <w:color w:val="auto"/>
                <w:sz w:val="20"/>
                <w:szCs w:val="20"/>
                <w:highlight w:val="none"/>
                <w:u w:val="none"/>
                <w:lang w:val="en-US" w:eastAsia="zh-CN"/>
              </w:rPr>
              <w:t>节约</w:t>
            </w:r>
            <w:r>
              <w:rPr>
                <w:rFonts w:hint="default" w:ascii="Times New Roman" w:hAnsi="Times New Roman" w:eastAsia="宋体" w:cs="Times New Roman"/>
                <w:b w:val="0"/>
                <w:i w:val="0"/>
                <w:color w:val="auto"/>
                <w:sz w:val="20"/>
                <w:szCs w:val="20"/>
                <w:highlight w:val="none"/>
                <w:u w:val="none"/>
                <w:lang w:val="en-US" w:eastAsia="zh-CN"/>
              </w:rPr>
              <w:t>率</w:t>
            </w:r>
          </w:p>
        </w:tc>
        <w:tc>
          <w:tcPr>
            <w:tcW w:w="208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9" w:hRule="atLeast"/>
          <w:jc w:val="center"/>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val="en-US" w:eastAsia="zh-CN"/>
              </w:rPr>
              <w:t>效益</w:t>
            </w:r>
          </w:p>
        </w:tc>
        <w:tc>
          <w:tcPr>
            <w:tcW w:w="20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eastAsia="zh-CN"/>
              </w:rPr>
              <w:t>社会效益</w:t>
            </w:r>
          </w:p>
        </w:tc>
        <w:tc>
          <w:tcPr>
            <w:tcW w:w="2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政策知晓率</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被拆迁对象安置情况</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居住条件改善情况</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城市形象提升情况</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cs="Times New Roman"/>
                <w:sz w:val="20"/>
                <w:szCs w:val="20"/>
                <w:highlight w:val="none"/>
                <w:vertAlign w:val="baseline"/>
                <w:lang w:val="en-US" w:eastAsia="zh-CN"/>
              </w:rPr>
            </w:pPr>
            <w:r>
              <w:rPr>
                <w:rFonts w:hint="eastAsia" w:ascii="Times New Roman" w:hAnsi="Times New Roman" w:cs="Times New Roman"/>
                <w:sz w:val="20"/>
                <w:szCs w:val="20"/>
                <w:highlight w:val="none"/>
                <w:vertAlign w:val="baseline"/>
                <w:lang w:val="en-US" w:eastAsia="zh-CN"/>
              </w:rPr>
              <w:t>上访发生率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sz w:val="20"/>
                <w:szCs w:val="20"/>
                <w:highlight w:val="none"/>
                <w:vertAlign w:val="baseline"/>
                <w:lang w:val="en-US" w:eastAsia="zh-CN"/>
              </w:rPr>
            </w:pPr>
            <w:r>
              <w:rPr>
                <w:rFonts w:hint="eastAsia" w:ascii="Times New Roman" w:hAnsi="Times New Roman" w:cs="Times New Roman"/>
                <w:sz w:val="20"/>
                <w:szCs w:val="20"/>
                <w:highlight w:val="none"/>
                <w:vertAlign w:val="baseline"/>
                <w:lang w:val="en-US" w:eastAsia="zh-CN"/>
              </w:rPr>
              <w:t>未发生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可持续影响</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拆迁地后续规划情况</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已规划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满意度</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受益对象</w:t>
            </w:r>
            <w:r>
              <w:rPr>
                <w:rFonts w:hint="default" w:ascii="Times New Roman" w:hAnsi="Times New Roman" w:eastAsia="宋体" w:cs="Times New Roman"/>
                <w:sz w:val="20"/>
                <w:szCs w:val="20"/>
                <w:highlight w:val="none"/>
                <w:vertAlign w:val="baseline"/>
                <w:lang w:val="en-US" w:eastAsia="zh-CN"/>
              </w:rPr>
              <w:t>满意度</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≥95%</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18"/>
          <w:szCs w:val="1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简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lang w:val="en-US" w:eastAsia="zh-CN"/>
        </w:rPr>
        <w:t>表</w:t>
      </w:r>
      <w:r>
        <w:rPr>
          <w:rFonts w:hint="eastAsia" w:ascii="Times New Roman" w:hAnsi="Times New Roman" w:eastAsia="黑体" w:cs="Times New Roman"/>
          <w:color w:val="auto"/>
          <w:sz w:val="28"/>
          <w:szCs w:val="28"/>
          <w:highlight w:val="none"/>
          <w:lang w:val="en-US" w:eastAsia="zh-CN"/>
        </w:rPr>
        <w:t>0</w:t>
      </w:r>
      <w:r>
        <w:rPr>
          <w:rFonts w:hint="default" w:ascii="Times New Roman" w:hAnsi="Times New Roman" w:eastAsia="黑体" w:cs="Times New Roman"/>
          <w:color w:val="auto"/>
          <w:sz w:val="28"/>
          <w:szCs w:val="28"/>
          <w:highlight w:val="none"/>
          <w:lang w:val="en-US" w:eastAsia="zh-CN"/>
        </w:rPr>
        <w:t>-</w:t>
      </w:r>
      <w:r>
        <w:rPr>
          <w:rFonts w:hint="eastAsia" w:ascii="Times New Roman" w:hAnsi="Times New Roman" w:eastAsia="黑体" w:cs="Times New Roman"/>
          <w:color w:val="auto"/>
          <w:sz w:val="28"/>
          <w:szCs w:val="28"/>
          <w:highlight w:val="none"/>
          <w:lang w:val="en-US" w:eastAsia="zh-CN"/>
        </w:rPr>
        <w:t>3</w:t>
      </w:r>
      <w:r>
        <w:rPr>
          <w:rFonts w:hint="default" w:ascii="Times New Roman" w:hAnsi="Times New Roman" w:eastAsia="黑体" w:cs="Times New Roman"/>
          <w:color w:val="auto"/>
          <w:sz w:val="28"/>
          <w:szCs w:val="28"/>
          <w:highlight w:val="none"/>
          <w:lang w:val="en-US" w:eastAsia="zh-CN"/>
        </w:rPr>
        <w:t xml:space="preserve"> </w:t>
      </w:r>
      <w:r>
        <w:rPr>
          <w:rFonts w:hint="eastAsia" w:ascii="Times New Roman" w:hAnsi="Times New Roman" w:eastAsia="黑体" w:cs="Times New Roman"/>
          <w:color w:val="auto"/>
          <w:sz w:val="28"/>
          <w:szCs w:val="28"/>
          <w:highlight w:val="none"/>
          <w:lang w:val="en-US" w:eastAsia="zh-CN"/>
        </w:rPr>
        <w:t>老旧小区综合整治子项目</w:t>
      </w:r>
      <w:r>
        <w:rPr>
          <w:rFonts w:hint="default" w:ascii="Times New Roman" w:hAnsi="Times New Roman" w:eastAsia="黑体" w:cs="Times New Roman"/>
          <w:color w:val="auto"/>
          <w:sz w:val="28"/>
          <w:szCs w:val="28"/>
          <w:highlight w:val="none"/>
          <w:lang w:eastAsia="zh-CN"/>
        </w:rPr>
        <w:t>绩效目标表</w:t>
      </w:r>
    </w:p>
    <w:tbl>
      <w:tblPr>
        <w:tblStyle w:val="18"/>
        <w:tblW w:w="8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809"/>
        <w:gridCol w:w="2000"/>
        <w:gridCol w:w="2458"/>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tblHeader/>
          <w:jc w:val="center"/>
        </w:trPr>
        <w:tc>
          <w:tcPr>
            <w:tcW w:w="1809"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一级指标</w:t>
            </w:r>
          </w:p>
        </w:tc>
        <w:tc>
          <w:tcPr>
            <w:tcW w:w="2000"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二级指标</w:t>
            </w:r>
          </w:p>
        </w:tc>
        <w:tc>
          <w:tcPr>
            <w:tcW w:w="245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eastAsia="zh-CN"/>
              </w:rPr>
              <w:t>三级指标</w:t>
            </w:r>
          </w:p>
        </w:tc>
        <w:tc>
          <w:tcPr>
            <w:tcW w:w="20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lang w:eastAsia="zh-CN"/>
              </w:rPr>
            </w:pPr>
            <w:r>
              <w:rPr>
                <w:rFonts w:hint="default" w:ascii="Times New Roman" w:hAnsi="Times New Roman" w:eastAsia="宋体" w:cs="Times New Roman"/>
                <w:b/>
                <w:bCs/>
                <w:i w:val="0"/>
                <w:color w:val="auto"/>
                <w:sz w:val="20"/>
                <w:szCs w:val="20"/>
                <w:highlight w:val="none"/>
                <w:u w:val="none"/>
                <w:lang w:val="en-US" w:eastAsia="zh-CN"/>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产出</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产出数量</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建设工程完成</w:t>
            </w:r>
            <w:r>
              <w:rPr>
                <w:rFonts w:hint="default" w:ascii="Times New Roman" w:hAnsi="Times New Roman" w:cs="Times New Roman"/>
                <w:b w:val="0"/>
                <w:i w:val="0"/>
                <w:color w:val="auto"/>
                <w:sz w:val="20"/>
                <w:szCs w:val="20"/>
                <w:highlight w:val="none"/>
                <w:u w:val="none"/>
                <w:lang w:val="en-US" w:eastAsia="zh-CN"/>
              </w:rPr>
              <w:t>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达到时间进度要求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产出质量</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建设工程质量</w:t>
            </w:r>
            <w:r>
              <w:rPr>
                <w:rFonts w:hint="default" w:ascii="Times New Roman" w:hAnsi="Times New Roman" w:cs="Times New Roman"/>
                <w:b w:val="0"/>
                <w:i w:val="0"/>
                <w:color w:val="auto"/>
                <w:sz w:val="20"/>
                <w:szCs w:val="20"/>
                <w:highlight w:val="none"/>
                <w:u w:val="none"/>
                <w:lang w:val="en-US" w:eastAsia="zh-CN"/>
              </w:rPr>
              <w:t>达标率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b w:val="0"/>
                <w:i w:val="0"/>
                <w:color w:val="auto"/>
                <w:sz w:val="20"/>
                <w:szCs w:val="20"/>
                <w:highlight w:val="none"/>
                <w:u w:val="none"/>
                <w:lang w:eastAsia="zh-CN"/>
              </w:rPr>
              <w:t>产出</w:t>
            </w:r>
          </w:p>
        </w:tc>
        <w:tc>
          <w:tcPr>
            <w:tcW w:w="20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val="en-US" w:eastAsia="zh-CN"/>
              </w:rPr>
              <w:t>产出时效</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b w:val="0"/>
                <w:i w:val="0"/>
                <w:color w:val="auto"/>
                <w:sz w:val="20"/>
                <w:szCs w:val="20"/>
                <w:highlight w:val="none"/>
                <w:u w:val="none"/>
                <w:lang w:val="en-US" w:eastAsia="zh-CN"/>
              </w:rPr>
              <w:t>建设</w:t>
            </w:r>
            <w:r>
              <w:rPr>
                <w:rFonts w:hint="default" w:ascii="Times New Roman" w:hAnsi="Times New Roman" w:cs="Times New Roman"/>
                <w:b w:val="0"/>
                <w:i w:val="0"/>
                <w:color w:val="auto"/>
                <w:sz w:val="20"/>
                <w:szCs w:val="20"/>
                <w:highlight w:val="none"/>
                <w:u w:val="none"/>
                <w:lang w:val="en-US" w:eastAsia="zh-CN"/>
              </w:rPr>
              <w:t>及时性</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val="en-US" w:eastAsia="zh-CN"/>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cs="Times New Roman"/>
                <w:b w:val="0"/>
                <w:i w:val="0"/>
                <w:color w:val="auto"/>
                <w:sz w:val="20"/>
                <w:szCs w:val="20"/>
                <w:highlight w:val="none"/>
                <w:u w:val="none"/>
                <w:lang w:val="en-US" w:eastAsia="zh-CN"/>
              </w:rPr>
            </w:pPr>
            <w:r>
              <w:rPr>
                <w:rFonts w:hint="eastAsia" w:ascii="Times New Roman" w:hAnsi="Times New Roman" w:cs="Times New Roman"/>
                <w:b w:val="0"/>
                <w:i w:val="0"/>
                <w:color w:val="auto"/>
                <w:sz w:val="20"/>
                <w:szCs w:val="20"/>
                <w:highlight w:val="none"/>
                <w:u w:val="none"/>
                <w:lang w:val="en-US" w:eastAsia="zh-CN"/>
              </w:rPr>
              <w:t>偿付利息及时性</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sz w:val="20"/>
                <w:szCs w:val="20"/>
                <w:highlight w:val="none"/>
                <w:vertAlign w:val="baseline"/>
                <w:lang w:val="en-US" w:eastAsia="zh-CN"/>
              </w:rPr>
            </w:pPr>
            <w:r>
              <w:rPr>
                <w:rFonts w:hint="default" w:ascii="Times New Roman" w:hAnsi="Times New Roman" w:eastAsia="宋体" w:cs="Times New Roman"/>
                <w:sz w:val="20"/>
                <w:szCs w:val="20"/>
                <w:highlight w:val="none"/>
                <w:vertAlign w:val="baseline"/>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color w:val="auto"/>
                <w:sz w:val="20"/>
                <w:szCs w:val="20"/>
                <w:highlight w:val="none"/>
              </w:rPr>
            </w:pPr>
          </w:p>
        </w:tc>
        <w:tc>
          <w:tcPr>
            <w:tcW w:w="200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val="en-US" w:eastAsia="zh-CN"/>
              </w:rPr>
            </w:pPr>
            <w:r>
              <w:rPr>
                <w:rFonts w:hint="default" w:ascii="Times New Roman" w:hAnsi="Times New Roman" w:cs="Times New Roman"/>
                <w:b w:val="0"/>
                <w:i w:val="0"/>
                <w:color w:val="auto"/>
                <w:sz w:val="20"/>
                <w:szCs w:val="20"/>
                <w:highlight w:val="none"/>
                <w:u w:val="none"/>
                <w:lang w:val="en-US" w:eastAsia="zh-CN"/>
              </w:rPr>
              <w:t>产出成本</w:t>
            </w:r>
          </w:p>
        </w:tc>
        <w:tc>
          <w:tcPr>
            <w:tcW w:w="245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val="en-US" w:eastAsia="zh-CN"/>
              </w:rPr>
              <w:t>成本</w:t>
            </w:r>
            <w:r>
              <w:rPr>
                <w:rFonts w:hint="eastAsia" w:ascii="Times New Roman" w:hAnsi="Times New Roman" w:cs="Times New Roman"/>
                <w:b w:val="0"/>
                <w:i w:val="0"/>
                <w:color w:val="auto"/>
                <w:sz w:val="20"/>
                <w:szCs w:val="20"/>
                <w:highlight w:val="none"/>
                <w:u w:val="none"/>
                <w:lang w:val="en-US" w:eastAsia="zh-CN"/>
              </w:rPr>
              <w:t>节约</w:t>
            </w:r>
            <w:r>
              <w:rPr>
                <w:rFonts w:hint="default" w:ascii="Times New Roman" w:hAnsi="Times New Roman" w:eastAsia="宋体" w:cs="Times New Roman"/>
                <w:b w:val="0"/>
                <w:i w:val="0"/>
                <w:color w:val="auto"/>
                <w:sz w:val="20"/>
                <w:szCs w:val="20"/>
                <w:highlight w:val="none"/>
                <w:u w:val="none"/>
                <w:lang w:val="en-US" w:eastAsia="zh-CN"/>
              </w:rPr>
              <w:t>率</w:t>
            </w:r>
          </w:p>
        </w:tc>
        <w:tc>
          <w:tcPr>
            <w:tcW w:w="208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9" w:hRule="atLeast"/>
          <w:jc w:val="center"/>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val="en-US" w:eastAsia="zh-CN"/>
              </w:rPr>
              <w:t>效益</w:t>
            </w:r>
          </w:p>
        </w:tc>
        <w:tc>
          <w:tcPr>
            <w:tcW w:w="20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default" w:ascii="Times New Roman" w:hAnsi="Times New Roman" w:eastAsia="宋体" w:cs="Times New Roman"/>
                <w:b w:val="0"/>
                <w:i w:val="0"/>
                <w:color w:val="auto"/>
                <w:sz w:val="20"/>
                <w:szCs w:val="20"/>
                <w:highlight w:val="none"/>
                <w:u w:val="none"/>
                <w:lang w:eastAsia="zh-CN"/>
              </w:rPr>
              <w:t>社会效益</w:t>
            </w:r>
          </w:p>
        </w:tc>
        <w:tc>
          <w:tcPr>
            <w:tcW w:w="2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社区服务体系构建情况</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配套设施完善情况</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完善/预期完善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城市更新推动情况</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推动/预期推动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城市形象提升情况</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提升/预期提升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p>
        </w:tc>
        <w:tc>
          <w:tcPr>
            <w:tcW w:w="20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可持续影响</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物业管理覆盖率</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kern w:val="2"/>
                <w:sz w:val="20"/>
                <w:szCs w:val="20"/>
                <w:highlight w:val="none"/>
                <w:vertAlign w:val="baseline"/>
                <w:lang w:val="en-US" w:eastAsia="zh-CN" w:bidi="ar-SA"/>
              </w:rPr>
            </w:pPr>
            <w:r>
              <w:rPr>
                <w:rFonts w:hint="eastAsia" w:ascii="Times New Roman" w:hAnsi="Times New Roman" w:cs="Times New Roman"/>
                <w:sz w:val="20"/>
                <w:szCs w:val="20"/>
                <w:highlight w:val="none"/>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9" w:hRule="atLeast"/>
          <w:jc w:val="center"/>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spacing w:before="0" w:after="0" w:line="360" w:lineRule="auto"/>
              <w:ind w:left="0" w:leftChars="0" w:right="0" w:firstLine="0" w:firstLineChars="0"/>
              <w:jc w:val="center"/>
              <w:textAlignment w:val="center"/>
              <w:outlineLvl w:val="9"/>
              <w:rPr>
                <w:rFonts w:hint="default" w:ascii="Times New Roman" w:hAnsi="Times New Roman" w:eastAsia="宋体" w:cs="Times New Roman"/>
                <w:b w:val="0"/>
                <w:i w:val="0"/>
                <w:color w:val="auto"/>
                <w:sz w:val="20"/>
                <w:szCs w:val="20"/>
                <w:highlight w:val="none"/>
                <w:u w:val="none"/>
                <w:lang w:eastAsia="zh-CN"/>
              </w:rPr>
            </w:pPr>
            <w:r>
              <w:rPr>
                <w:rFonts w:hint="default" w:ascii="Times New Roman" w:hAnsi="Times New Roman" w:eastAsia="宋体" w:cs="Times New Roman"/>
                <w:b w:val="0"/>
                <w:i w:val="0"/>
                <w:color w:val="auto"/>
                <w:sz w:val="20"/>
                <w:szCs w:val="20"/>
                <w:highlight w:val="none"/>
                <w:u w:val="none"/>
                <w:lang w:eastAsia="zh-CN"/>
              </w:rPr>
              <w:t>满意度</w:t>
            </w:r>
          </w:p>
        </w:tc>
        <w:tc>
          <w:tcPr>
            <w:tcW w:w="245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360" w:lineRule="auto"/>
              <w:ind w:left="0" w:leftChars="0" w:right="0" w:rightChars="0" w:firstLine="0" w:firstLineChars="0"/>
              <w:jc w:val="center"/>
              <w:textAlignment w:val="center"/>
              <w:outlineLvl w:val="9"/>
              <w:rPr>
                <w:rFonts w:hint="default" w:ascii="Times New Roman" w:hAnsi="Times New Roman" w:eastAsia="宋体" w:cs="Times New Roman"/>
                <w:b w:val="0"/>
                <w:i w:val="0"/>
                <w:color w:val="auto"/>
                <w:kern w:val="2"/>
                <w:sz w:val="20"/>
                <w:szCs w:val="20"/>
                <w:highlight w:val="none"/>
                <w:u w:val="none"/>
                <w:lang w:val="en-US" w:eastAsia="zh-CN" w:bidi="ar-SA"/>
              </w:rPr>
            </w:pPr>
            <w:r>
              <w:rPr>
                <w:rFonts w:hint="eastAsia" w:ascii="Times New Roman" w:hAnsi="Times New Roman" w:cs="Times New Roman"/>
                <w:sz w:val="20"/>
                <w:szCs w:val="20"/>
                <w:highlight w:val="none"/>
                <w:vertAlign w:val="baseline"/>
                <w:lang w:val="en-US" w:eastAsia="zh-CN"/>
              </w:rPr>
              <w:t>受益对象</w:t>
            </w:r>
            <w:r>
              <w:rPr>
                <w:rFonts w:hint="default" w:ascii="Times New Roman" w:hAnsi="Times New Roman" w:eastAsia="宋体" w:cs="Times New Roman"/>
                <w:sz w:val="20"/>
                <w:szCs w:val="20"/>
                <w:highlight w:val="none"/>
                <w:vertAlign w:val="baseline"/>
                <w:lang w:val="en-US" w:eastAsia="zh-CN"/>
              </w:rPr>
              <w:t>满意度</w:t>
            </w:r>
          </w:p>
        </w:tc>
        <w:tc>
          <w:tcPr>
            <w:tcW w:w="2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0"/>
                <w:szCs w:val="20"/>
                <w:highlight w:val="none"/>
                <w:vertAlign w:val="baseline"/>
                <w:lang w:val="en-US" w:eastAsia="zh-CN" w:bidi="ar-SA"/>
              </w:rPr>
            </w:pPr>
            <w:r>
              <w:rPr>
                <w:rFonts w:hint="default" w:ascii="Times New Roman" w:hAnsi="Times New Roman" w:eastAsia="宋体" w:cs="Times New Roman"/>
                <w:sz w:val="20"/>
                <w:szCs w:val="20"/>
                <w:highlight w:val="none"/>
                <w:vertAlign w:val="baseline"/>
                <w:lang w:val="en-US" w:eastAsia="zh-CN"/>
              </w:rPr>
              <w:t>≥95%</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outlineLvl w:val="2"/>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eastAsia="zh-CN"/>
        </w:rPr>
      </w:pPr>
      <w:r>
        <w:rPr>
          <w:rFonts w:hint="default" w:ascii="Times New Roman" w:hAnsi="Times New Roman" w:eastAsia="楷体" w:cs="Times New Roman"/>
          <w:b w:val="0"/>
          <w:bCs w:val="0"/>
          <w:color w:val="auto"/>
          <w:sz w:val="32"/>
          <w:szCs w:val="32"/>
          <w:highlight w:val="none"/>
          <w:lang w:val="en-US" w:eastAsia="zh-CN"/>
        </w:rPr>
        <w:t>（三）</w:t>
      </w:r>
      <w:r>
        <w:rPr>
          <w:rFonts w:hint="default" w:ascii="Times New Roman" w:hAnsi="Times New Roman" w:eastAsia="楷体" w:cs="Times New Roman"/>
          <w:b w:val="0"/>
          <w:bCs w:val="0"/>
          <w:color w:val="auto"/>
          <w:sz w:val="32"/>
          <w:szCs w:val="32"/>
          <w:highlight w:val="none"/>
          <w:lang w:eastAsia="zh-CN"/>
        </w:rPr>
        <w:t>资金性质及资金收支、结余及结转情况</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仿宋_GB2312" w:cs="Times New Roman"/>
          <w:sz w:val="32"/>
          <w:szCs w:val="32"/>
          <w:highlight w:val="none"/>
          <w:lang w:val="en-US" w:eastAsia="zh-CN"/>
        </w:rPr>
        <w:t>中央财政城镇保障性安居工程补助项目预算资金为</w:t>
      </w:r>
      <w:r>
        <w:rPr>
          <w:rFonts w:hint="eastAsia" w:ascii="Times New Roman" w:hAnsi="Times New Roman" w:eastAsia="仿宋_GB2312" w:cs="Times New Roman"/>
          <w:sz w:val="32"/>
          <w:szCs w:val="32"/>
          <w:highlight w:val="none"/>
          <w:lang w:val="en-US" w:eastAsia="zh-CN"/>
        </w:rPr>
        <w:t>131435.12</w:t>
      </w:r>
      <w:r>
        <w:rPr>
          <w:rFonts w:hint="default" w:ascii="Times New Roman" w:hAnsi="Times New Roman" w:eastAsia="仿宋_GB2312" w:cs="Times New Roman"/>
          <w:sz w:val="32"/>
          <w:szCs w:val="32"/>
          <w:highlight w:val="none"/>
          <w:lang w:val="en-US" w:eastAsia="zh-CN"/>
        </w:rPr>
        <w:t>万元，实际到位80</w:t>
      </w:r>
      <w:r>
        <w:rPr>
          <w:rFonts w:hint="eastAsia" w:ascii="Times New Roman" w:hAnsi="Times New Roman" w:eastAsia="仿宋_GB2312" w:cs="Times New Roman"/>
          <w:sz w:val="32"/>
          <w:szCs w:val="32"/>
          <w:highlight w:val="none"/>
          <w:lang w:val="en-US" w:eastAsia="zh-CN"/>
        </w:rPr>
        <w:t>480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80</w:t>
      </w:r>
      <w:r>
        <w:rPr>
          <w:rFonts w:hint="default" w:ascii="Times New Roman" w:hAnsi="Times New Roman" w:eastAsia="仿宋_GB2312" w:cs="Times New Roman"/>
          <w:sz w:val="32"/>
          <w:szCs w:val="32"/>
          <w:highlight w:val="none"/>
          <w:lang w:val="en-US" w:eastAsia="zh-CN"/>
        </w:rPr>
        <w:t>万元，实际支出7398</w:t>
      </w:r>
      <w:r>
        <w:rPr>
          <w:rFonts w:hint="eastAsia" w:ascii="Times New Roman" w:hAnsi="Times New Roman" w:eastAsia="仿宋_GB2312" w:cs="Times New Roman"/>
          <w:sz w:val="32"/>
          <w:szCs w:val="32"/>
          <w:highlight w:val="none"/>
          <w:lang w:val="en-US" w:eastAsia="zh-CN"/>
        </w:rPr>
        <w:t>0.65</w:t>
      </w:r>
      <w:r>
        <w:rPr>
          <w:rFonts w:hint="default" w:ascii="Times New Roman" w:hAnsi="Times New Roman" w:eastAsia="仿宋_GB2312" w:cs="Times New Roman"/>
          <w:sz w:val="32"/>
          <w:szCs w:val="32"/>
          <w:highlight w:val="none"/>
          <w:lang w:val="en-US" w:eastAsia="zh-CN"/>
        </w:rPr>
        <w:t>万元，结余6</w:t>
      </w:r>
      <w:r>
        <w:rPr>
          <w:rFonts w:hint="eastAsia" w:ascii="Times New Roman" w:hAnsi="Times New Roman" w:eastAsia="仿宋_GB2312" w:cs="Times New Roman"/>
          <w:sz w:val="32"/>
          <w:szCs w:val="32"/>
          <w:highlight w:val="none"/>
          <w:lang w:val="en-US" w:eastAsia="zh-CN"/>
        </w:rPr>
        <w:t>500.15</w:t>
      </w:r>
      <w:r>
        <w:rPr>
          <w:rFonts w:hint="default" w:ascii="Times New Roman" w:hAnsi="Times New Roman" w:eastAsia="仿宋_GB2312" w:cs="Times New Roman"/>
          <w:sz w:val="32"/>
          <w:szCs w:val="32"/>
          <w:highlight w:val="none"/>
          <w:lang w:val="en-US" w:eastAsia="zh-CN"/>
        </w:rPr>
        <w:t>万元；其中公共租赁住房子项目预算资金为5571.05万元，实际到位5571.05万元，实际支出4403.</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val="en-US" w:eastAsia="zh-CN"/>
        </w:rPr>
        <w:t>万元，结余1167.</w:t>
      </w:r>
      <w:r>
        <w:rPr>
          <w:rFonts w:hint="eastAsia" w:ascii="Times New Roman" w:hAnsi="Times New Roman" w:eastAsia="仿宋_GB2312" w:cs="Times New Roman"/>
          <w:sz w:val="32"/>
          <w:szCs w:val="32"/>
          <w:highlight w:val="none"/>
          <w:lang w:val="en-US" w:eastAsia="zh-CN"/>
        </w:rPr>
        <w:t>91</w:t>
      </w:r>
      <w:r>
        <w:rPr>
          <w:rFonts w:hint="default" w:ascii="Times New Roman" w:hAnsi="Times New Roman" w:eastAsia="仿宋_GB2312" w:cs="Times New Roman"/>
          <w:sz w:val="32"/>
          <w:szCs w:val="32"/>
          <w:highlight w:val="none"/>
          <w:lang w:val="en-US" w:eastAsia="zh-CN"/>
        </w:rPr>
        <w:t>万元；棚户区改造子项目预算资金为18969.66万元，实际到位13</w:t>
      </w:r>
      <w:r>
        <w:rPr>
          <w:rFonts w:hint="eastAsia" w:ascii="Times New Roman" w:hAnsi="Times New Roman" w:eastAsia="仿宋_GB2312" w:cs="Times New Roman"/>
          <w:sz w:val="32"/>
          <w:szCs w:val="32"/>
          <w:highlight w:val="none"/>
          <w:lang w:val="en-US" w:eastAsia="zh-CN"/>
        </w:rPr>
        <w:t>641.20</w:t>
      </w:r>
      <w:r>
        <w:rPr>
          <w:rFonts w:hint="default" w:ascii="Times New Roman" w:hAnsi="Times New Roman" w:eastAsia="仿宋_GB2312" w:cs="Times New Roman"/>
          <w:sz w:val="32"/>
          <w:szCs w:val="32"/>
          <w:highlight w:val="none"/>
          <w:lang w:val="en-US" w:eastAsia="zh-CN"/>
        </w:rPr>
        <w:t>万元，实际支出13341.31万元，结余</w:t>
      </w:r>
      <w:r>
        <w:rPr>
          <w:rFonts w:hint="eastAsia" w:ascii="Times New Roman" w:hAnsi="Times New Roman" w:eastAsia="仿宋_GB2312" w:cs="Times New Roman"/>
          <w:sz w:val="32"/>
          <w:szCs w:val="32"/>
          <w:highlight w:val="none"/>
          <w:lang w:val="en-US" w:eastAsia="zh-CN"/>
        </w:rPr>
        <w:t>299.89</w:t>
      </w:r>
      <w:r>
        <w:rPr>
          <w:rFonts w:hint="default" w:ascii="Times New Roman" w:hAnsi="Times New Roman" w:eastAsia="仿宋_GB2312" w:cs="Times New Roman"/>
          <w:sz w:val="32"/>
          <w:szCs w:val="32"/>
          <w:highlight w:val="none"/>
          <w:lang w:val="en-US" w:eastAsia="zh-CN"/>
        </w:rPr>
        <w:t>万元；老旧小区综合整治子项目预算资金为10689</w:t>
      </w:r>
      <w:r>
        <w:rPr>
          <w:rFonts w:hint="eastAsia" w:ascii="Times New Roman" w:hAnsi="Times New Roman" w:eastAsia="仿宋_GB2312" w:cs="Times New Roman"/>
          <w:sz w:val="32"/>
          <w:szCs w:val="32"/>
          <w:highlight w:val="none"/>
          <w:lang w:val="en-US" w:eastAsia="zh-CN"/>
        </w:rPr>
        <w:t>4.41</w:t>
      </w:r>
      <w:r>
        <w:rPr>
          <w:rFonts w:hint="default" w:ascii="Times New Roman" w:hAnsi="Times New Roman" w:eastAsia="仿宋_GB2312" w:cs="Times New Roman"/>
          <w:sz w:val="32"/>
          <w:szCs w:val="32"/>
          <w:highlight w:val="none"/>
          <w:lang w:val="en-US" w:eastAsia="zh-CN"/>
        </w:rPr>
        <w:t>万元，实际到位61268.55万元，实际支出56236.20万元，结余5032.35万元。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（四）项目得分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项目总得分</w:t>
      </w:r>
      <w:r>
        <w:rPr>
          <w:rFonts w:hint="default" w:ascii="Times New Roman" w:hAnsi="Times New Roman" w:eastAsia="仿宋_GB2312" w:cs="Times New Roman"/>
          <w:bCs/>
          <w:color w:val="auto"/>
          <w:sz w:val="32"/>
          <w:szCs w:val="32"/>
          <w:highlight w:val="none"/>
          <w:lang w:val="en-US" w:eastAsia="zh-CN"/>
        </w:rPr>
        <w:t>78.</w:t>
      </w:r>
      <w:r>
        <w:rPr>
          <w:rFonts w:hint="eastAsia" w:ascii="Times New Roman" w:hAnsi="Times New Roman" w:eastAsia="仿宋_GB2312" w:cs="Times New Roman"/>
          <w:bCs/>
          <w:color w:val="auto"/>
          <w:sz w:val="32"/>
          <w:szCs w:val="32"/>
          <w:highlight w:val="none"/>
          <w:lang w:val="en-US" w:eastAsia="zh-CN"/>
        </w:rPr>
        <w:t>97</w:t>
      </w:r>
      <w:r>
        <w:rPr>
          <w:rFonts w:hint="default" w:ascii="Times New Roman" w:hAnsi="Times New Roman" w:eastAsia="仿宋_GB2312" w:cs="Times New Roman"/>
          <w:b w:val="0"/>
          <w:bCs w:val="0"/>
          <w:color w:val="auto"/>
          <w:sz w:val="32"/>
          <w:szCs w:val="32"/>
          <w:highlight w:val="none"/>
          <w:lang w:val="en-US" w:eastAsia="zh-CN"/>
        </w:rPr>
        <w:t>分，评价等级为“中”。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三、主要经验及做法</w:t>
      </w:r>
    </w:p>
    <w:p>
      <w:pPr>
        <w:pStyle w:val="2"/>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动态调整工作重点，并以政策为引积极吸纳人才</w:t>
      </w:r>
    </w:p>
    <w:p>
      <w:pPr>
        <w:pStyle w:val="2"/>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平城区、广灵县及灵丘县相关部门2020年度均出台了公共租赁住房补贴新增及复核工作开展相关文件；云冈区等县（区）以政策为引，通过为人才提供住房保障的方式吸纳外地人才、留住当地人才。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四、需关注的主要问题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（一）阳高县公共租赁住房补贴资金使用不合规</w:t>
      </w:r>
    </w:p>
    <w:p>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评价组通过现场</w:t>
      </w:r>
      <w:r>
        <w:rPr>
          <w:rFonts w:hint="eastAsia" w:ascii="Times New Roman" w:hAnsi="Times New Roman" w:eastAsia="仿宋_GB2312" w:cs="Times New Roman"/>
          <w:b w:val="0"/>
          <w:bCs w:val="0"/>
          <w:kern w:val="0"/>
          <w:sz w:val="32"/>
          <w:szCs w:val="32"/>
          <w:highlight w:val="none"/>
          <w:lang w:val="en-US" w:eastAsia="zh-CN"/>
        </w:rPr>
        <w:t>核实相关资料可知</w:t>
      </w:r>
      <w:r>
        <w:rPr>
          <w:rFonts w:hint="default" w:ascii="Times New Roman" w:hAnsi="Times New Roman" w:eastAsia="仿宋_GB2312" w:cs="Times New Roman"/>
          <w:b w:val="0"/>
          <w:bCs w:val="0"/>
          <w:kern w:val="0"/>
          <w:sz w:val="32"/>
          <w:szCs w:val="32"/>
          <w:highlight w:val="none"/>
          <w:lang w:val="en-US" w:eastAsia="zh-CN"/>
        </w:rPr>
        <w:t>，阳高县建设工程和住房事务中心将2020年省级财政城镇低收入住房保障家庭租赁补贴资金46.51万元用于支付2020年度公租房维修款，与《大同市财政局关于提前下达2020年省级财政城镇低收入住房保障家庭租赁补贴资金的通知》（同财综〔2019〕68号）文件</w:t>
      </w:r>
      <w:r>
        <w:rPr>
          <w:rFonts w:hint="eastAsia" w:ascii="Times New Roman" w:hAnsi="Times New Roman" w:eastAsia="仿宋_GB2312" w:cs="Times New Roman"/>
          <w:b w:val="0"/>
          <w:bCs w:val="0"/>
          <w:kern w:val="0"/>
          <w:sz w:val="32"/>
          <w:szCs w:val="32"/>
          <w:highlight w:val="none"/>
          <w:lang w:val="en-US" w:eastAsia="zh-CN"/>
        </w:rPr>
        <w:t>规定的资金用途不一致，项目资金使用不合规。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（二）部分县（区）在立项程序规范性方面存在欠缺</w:t>
      </w:r>
    </w:p>
    <w:p>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评价组通过</w:t>
      </w:r>
      <w:r>
        <w:rPr>
          <w:rFonts w:hint="eastAsia" w:ascii="Times New Roman" w:hAnsi="Times New Roman" w:eastAsia="仿宋_GB2312" w:cs="Times New Roman"/>
          <w:b w:val="0"/>
          <w:bCs w:val="0"/>
          <w:kern w:val="0"/>
          <w:sz w:val="32"/>
          <w:szCs w:val="32"/>
          <w:highlight w:val="none"/>
          <w:lang w:val="en-US" w:eastAsia="zh-CN"/>
        </w:rPr>
        <w:t>访谈可知</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平城区25个改造小区、云冈区21个改造小区均由社区进行上报、相关单位审核确定，但无印证资料；</w:t>
      </w:r>
      <w:r>
        <w:rPr>
          <w:rFonts w:hint="eastAsia" w:ascii="Times New Roman" w:hAnsi="Times New Roman" w:eastAsia="仿宋_GB2312" w:cs="Times New Roman"/>
          <w:color w:val="auto"/>
          <w:kern w:val="2"/>
          <w:sz w:val="32"/>
          <w:szCs w:val="32"/>
          <w:highlight w:val="none"/>
          <w:lang w:val="en-US" w:eastAsia="zh-CN" w:bidi="ar-SA"/>
        </w:rPr>
        <w:t>左云县房产服务中心未提供棚户区改造项目相关会议纪要等立项材料。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（三）部分县（区）资金到位及预算执行情况欠佳</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评价组通过现场</w:t>
      </w:r>
      <w:r>
        <w:rPr>
          <w:rFonts w:hint="eastAsia" w:ascii="Times New Roman" w:hAnsi="Times New Roman" w:eastAsia="仿宋_GB2312" w:cs="Times New Roman"/>
          <w:b w:val="0"/>
          <w:bCs w:val="0"/>
          <w:kern w:val="0"/>
          <w:sz w:val="32"/>
          <w:szCs w:val="32"/>
          <w:highlight w:val="none"/>
          <w:lang w:val="en-US" w:eastAsia="zh-CN"/>
        </w:rPr>
        <w:t>核实相关资料可知</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b w:val="0"/>
          <w:bCs w:val="0"/>
          <w:kern w:val="0"/>
          <w:sz w:val="32"/>
          <w:szCs w:val="32"/>
          <w:highlight w:val="none"/>
          <w:lang w:val="en-US" w:eastAsia="zh-CN"/>
        </w:rPr>
        <w:t>云冈区、左云县、广灵县公共租赁住房子项目的预算执行率分别为47.21%、41.25%、58.28%；云州区棚户区改造子项目的资金到位率为69.07%；平城区老旧小区项目部所负责的104个老旧小区整治子项目、平城区其余25个老旧小区整治子项目、云冈区老旧小区综合整治子项目资金到位率分别为69.11%、89.18%、86.96%，左云县老旧小区综合整治子项目资金到位率、预算执行率分别为85.67%、77.67%。</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（四）左云县补贴发放对象不准确且核查范围不全面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outlineLvl w:val="9"/>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评价组通过现场</w:t>
      </w:r>
      <w:r>
        <w:rPr>
          <w:rFonts w:hint="eastAsia" w:ascii="Times New Roman" w:hAnsi="Times New Roman" w:eastAsia="仿宋_GB2312" w:cs="Times New Roman"/>
          <w:b w:val="0"/>
          <w:bCs w:val="0"/>
          <w:kern w:val="0"/>
          <w:sz w:val="32"/>
          <w:szCs w:val="32"/>
          <w:highlight w:val="none"/>
          <w:lang w:val="en-US" w:eastAsia="zh-CN"/>
        </w:rPr>
        <w:t>核实相关资料及访谈可知</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b w:val="0"/>
          <w:bCs w:val="0"/>
          <w:kern w:val="0"/>
          <w:sz w:val="32"/>
          <w:szCs w:val="32"/>
          <w:highlight w:val="none"/>
          <w:lang w:val="en-US" w:eastAsia="zh-CN"/>
        </w:rPr>
        <w:t>左云县房产服务中心仅对新就业大学生（毕业五年内）名下的房屋持有情况进行核查，未对其他财产状况进行查询，且其2020年度以新就业大学生的标准向2013年毕业的张鹏飞发放了公共租赁住房补贴。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（五）已回购公租房未进行配租、被拆迁对象未进行安置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评价组通过现场核实相关资料及访谈得知，大同市平城区保障住房服务中心2020年12月回购的35套公租房均未进行配租、云州区被拆迁对象均未进行安置。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（六）部分县（区）项目完成情况欠佳</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1.云州区、浑源县公共租赁住房子项目2020年度实际发放户数（300户、2700户）未达目标任务（214户、2313户），</w:t>
      </w:r>
      <w:r>
        <w:rPr>
          <w:rFonts w:hint="eastAsia" w:ascii="Times New Roman" w:hAnsi="Times New Roman" w:eastAsia="仿宋_GB2312" w:cs="Times New Roman"/>
          <w:sz w:val="32"/>
          <w:szCs w:val="32"/>
          <w:highlight w:val="none"/>
          <w:lang w:val="en-US" w:eastAsia="zh-CN"/>
        </w:rPr>
        <w:t>主要是由于政策宣传力度不够等因素所致；大同市云冈区住房事务中心、大同市云州区房产服务中心、大同市新荣区房产管理中心、浑源县住房事务中心、灵丘县住房事务中心均存在当季度补贴延迟发放的现象。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2.老旧小区综合整治子项目（平城区、云冈区、左云县）、</w:t>
      </w:r>
      <w:r>
        <w:rPr>
          <w:rFonts w:hint="eastAsia" w:ascii="Times New Roman" w:hAnsi="Times New Roman" w:eastAsia="仿宋_GB2312" w:cs="Times New Roman"/>
          <w:sz w:val="32"/>
          <w:szCs w:val="32"/>
          <w:highlight w:val="none"/>
          <w:lang w:val="en-US" w:eastAsia="zh-CN"/>
        </w:rPr>
        <w:t>云州区棚户区改造子项目</w:t>
      </w:r>
      <w:r>
        <w:rPr>
          <w:rFonts w:hint="eastAsia" w:ascii="Times New Roman" w:hAnsi="Times New Roman" w:eastAsia="仿宋_GB2312" w:cs="Times New Roman"/>
          <w:b w:val="0"/>
          <w:bCs w:val="0"/>
          <w:kern w:val="0"/>
          <w:sz w:val="32"/>
          <w:szCs w:val="32"/>
          <w:highlight w:val="none"/>
          <w:lang w:val="en-US" w:eastAsia="zh-CN"/>
        </w:rPr>
        <w:t>存在部分标段未完工、实际完工量或工程进度未达预期目标、未在合同规定期限内完工、未及时组织验收等问题，且平城区老旧小区项目部</w:t>
      </w:r>
      <w:r>
        <w:rPr>
          <w:rFonts w:hint="eastAsia" w:ascii="Times New Roman" w:hAnsi="Times New Roman" w:eastAsia="仿宋_GB2312" w:cs="Times New Roman"/>
          <w:sz w:val="32"/>
          <w:szCs w:val="32"/>
          <w:highlight w:val="none"/>
          <w:lang w:val="en-US" w:eastAsia="zh-CN"/>
        </w:rPr>
        <w:t>无法提供监理及施工单位问题整改资料、</w:t>
      </w:r>
      <w:r>
        <w:rPr>
          <w:rFonts w:hint="eastAsia" w:ascii="Times New Roman" w:hAnsi="Times New Roman" w:eastAsia="仿宋_GB2312" w:cs="Times New Roman"/>
          <w:b w:val="0"/>
          <w:bCs w:val="0"/>
          <w:kern w:val="0"/>
          <w:sz w:val="32"/>
          <w:szCs w:val="32"/>
          <w:highlight w:val="none"/>
          <w:lang w:val="en-US" w:eastAsia="zh-CN"/>
        </w:rPr>
        <w:t>大同市云冈区住房和城乡建设局无法提供部分已完工标段的竣工验收证明书。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（七）物业管理覆盖率较低、社区服务体系不够完善</w:t>
      </w:r>
    </w:p>
    <w:p>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评价组通过现场核查相关资料可知，</w:t>
      </w:r>
      <w:r>
        <w:rPr>
          <w:rFonts w:hint="eastAsia" w:ascii="Times New Roman" w:hAnsi="Times New Roman" w:eastAsia="仿宋_GB2312" w:cs="Times New Roman"/>
          <w:b w:val="0"/>
          <w:bCs w:val="0"/>
          <w:kern w:val="0"/>
          <w:sz w:val="32"/>
          <w:szCs w:val="32"/>
          <w:highlight w:val="none"/>
          <w:lang w:val="en-US" w:eastAsia="zh-CN"/>
        </w:rPr>
        <w:t>平城区129个老旧小区的物业管理覆盖率为41.09%，且仅6个小区设有公共服务设施；云冈区21个老旧小区的物业管理覆盖率为47.62%，且仅2个小区有公共服务设施；左云县33个老旧小区物业管理覆盖率仅为15.15%，且均未构建社区服务体系。</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（八）部分县（区）政策知晓率较低</w:t>
      </w:r>
    </w:p>
    <w:p>
      <w:pPr>
        <w:keepNext w:val="0"/>
        <w:keepLines w:val="0"/>
        <w:pageBreakBefore w:val="0"/>
        <w:widowControl w:val="0"/>
        <w:kinsoku/>
        <w:wordWrap/>
        <w:overflowPunct w:val="0"/>
        <w:topLinePunct w:val="0"/>
        <w:autoSpaceDE/>
        <w:autoSpaceDN/>
        <w:bidi w:val="0"/>
        <w:adjustRightInd w:val="0"/>
        <w:snapToGrid w:val="0"/>
        <w:spacing w:line="360" w:lineRule="auto"/>
        <w:ind w:left="0" w:firstLine="640"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调查问卷结果显示，云州区、新荣区、天镇县受益对象对公共租赁住房政策的知晓率分别为87.38%、88.98%、88.31%，均低于90%的目标值。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（九）部分县（区）制度不健全、制度执行不到位</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评价组通过现场</w:t>
      </w:r>
      <w:r>
        <w:rPr>
          <w:rFonts w:hint="eastAsia" w:ascii="Times New Roman" w:hAnsi="Times New Roman" w:eastAsia="仿宋_GB2312" w:cs="Times New Roman"/>
          <w:b w:val="0"/>
          <w:bCs w:val="0"/>
          <w:kern w:val="0"/>
          <w:sz w:val="32"/>
          <w:szCs w:val="32"/>
          <w:highlight w:val="none"/>
          <w:lang w:val="en-US" w:eastAsia="zh-CN"/>
        </w:rPr>
        <w:t>核实相关资料可知</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b w:val="0"/>
          <w:bCs w:val="0"/>
          <w:kern w:val="0"/>
          <w:sz w:val="32"/>
          <w:szCs w:val="32"/>
          <w:highlight w:val="none"/>
          <w:lang w:val="en-US" w:eastAsia="zh-CN"/>
        </w:rPr>
        <w:t>各县（区）在制度健全及执行方面均存在一定欠缺，具体如下：</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1.制度制定方面：</w:t>
      </w:r>
      <w:r>
        <w:rPr>
          <w:rFonts w:hint="eastAsia" w:ascii="Times New Roman" w:hAnsi="Times New Roman" w:eastAsia="仿宋_GB2312" w:cs="Times New Roman"/>
          <w:sz w:val="32"/>
          <w:szCs w:val="32"/>
          <w:highlight w:val="none"/>
          <w:lang w:val="en-US" w:eastAsia="zh-CN"/>
        </w:rPr>
        <w:t>平城区老旧小区项目部及平城区老旧小区总指挥部、除大同市平城区保障住房服务中心外的其余11个项目实施单位存在</w:t>
      </w:r>
      <w:r>
        <w:rPr>
          <w:rFonts w:hint="eastAsia" w:ascii="Times New Roman" w:hAnsi="Times New Roman" w:eastAsia="仿宋_GB2312" w:cs="Times New Roman"/>
          <w:b w:val="0"/>
          <w:bCs w:val="0"/>
          <w:kern w:val="0"/>
          <w:sz w:val="32"/>
          <w:szCs w:val="32"/>
          <w:highlight w:val="none"/>
          <w:lang w:val="en-US" w:eastAsia="zh-CN"/>
        </w:rPr>
        <w:t>未制定补贴发放监管等制度、</w:t>
      </w:r>
      <w:r>
        <w:rPr>
          <w:rFonts w:hint="eastAsia" w:ascii="Times New Roman" w:hAnsi="Times New Roman" w:eastAsia="仿宋_GB2312" w:cs="Times New Roman"/>
          <w:sz w:val="32"/>
          <w:szCs w:val="32"/>
          <w:highlight w:val="none"/>
          <w:lang w:val="en-US" w:eastAsia="zh-CN"/>
        </w:rPr>
        <w:t>未对各项内容进行细化、未结合单位实际情况进行制定等问题。</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2.制度执行方面</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（1）大同市平城区保障住房服务中心等</w:t>
      </w:r>
      <w:r>
        <w:rPr>
          <w:rFonts w:hint="eastAsia" w:ascii="Times New Roman" w:hAnsi="Times New Roman" w:eastAsia="仿宋_GB2312" w:cs="Times New Roman"/>
          <w:b w:val="0"/>
          <w:bCs w:val="0"/>
          <w:kern w:val="0"/>
          <w:sz w:val="32"/>
          <w:szCs w:val="32"/>
          <w:highlight w:val="none"/>
          <w:lang w:val="en-US" w:eastAsia="zh-CN"/>
        </w:rPr>
        <w:t>12个项目实施单位均存在项目资料不完整等问题，例如公共租赁住房子项目签章不齐全、老旧小区综合整治子项目部分竣工验收证明书未填写验收意见等。</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灵丘县住房事务中心2020年前三个季度发放公共租赁住房补贴300元/季，第四季度发放700元，未实现均衡核发。</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（3）项目“四制”执行不到位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highlight w:val="none"/>
          <w:lang w:val="en-US" w:eastAsia="zh-CN"/>
        </w:rPr>
      </w:pPr>
      <w:r>
        <w:rPr>
          <w:rFonts w:hint="eastAsia" w:ascii="Times New Roman" w:hAnsi="Times New Roman" w:eastAsia="仿宋_GB2312" w:cs="Times New Roman"/>
          <w:sz w:val="32"/>
          <w:szCs w:val="32"/>
          <w:highlight w:val="none"/>
          <w:lang w:val="en-US" w:eastAsia="zh-CN"/>
        </w:rPr>
        <w:t>①大同市平城区房产服务中心、大同市云冈区住房和城乡建设局、云</w:t>
      </w:r>
      <w:r>
        <w:rPr>
          <w:rFonts w:hint="eastAsia" w:ascii="Times New Roman" w:hAnsi="Times New Roman" w:eastAsia="仿宋_GB2312" w:cs="Times New Roman"/>
          <w:b w:val="0"/>
          <w:bCs w:val="0"/>
          <w:kern w:val="0"/>
          <w:sz w:val="32"/>
          <w:szCs w:val="32"/>
          <w:highlight w:val="none"/>
          <w:lang w:val="en-US" w:eastAsia="zh-CN"/>
        </w:rPr>
        <w:t>州区棚户区改造子项目建设单位</w:t>
      </w:r>
      <w:r>
        <w:rPr>
          <w:rFonts w:hint="eastAsia" w:ascii="Times New Roman" w:hAnsi="Times New Roman" w:eastAsia="仿宋_GB2312" w:cs="Times New Roman"/>
          <w:sz w:val="32"/>
          <w:szCs w:val="32"/>
          <w:highlight w:val="none"/>
          <w:lang w:val="en-US" w:eastAsia="zh-CN"/>
        </w:rPr>
        <w:t>未严格执行招投标制度，如中标价与合同价不一致、部分工程未招标等。②</w:t>
      </w:r>
      <w:r>
        <w:rPr>
          <w:rFonts w:hint="eastAsia" w:ascii="Times New Roman" w:hAnsi="Times New Roman" w:eastAsia="仿宋_GB2312" w:cs="Times New Roman"/>
          <w:b w:val="0"/>
          <w:bCs w:val="0"/>
          <w:kern w:val="0"/>
          <w:sz w:val="32"/>
          <w:szCs w:val="32"/>
          <w:highlight w:val="none"/>
          <w:lang w:val="en-US" w:eastAsia="zh-CN"/>
        </w:rPr>
        <w:t>大同市平城区老旧小区总指挥部、大同市平城区房产服务中心、</w:t>
      </w:r>
      <w:r>
        <w:rPr>
          <w:rFonts w:hint="eastAsia" w:ascii="Times New Roman" w:hAnsi="Times New Roman" w:eastAsia="仿宋_GB2312" w:cs="Times New Roman"/>
          <w:sz w:val="32"/>
          <w:szCs w:val="32"/>
          <w:highlight w:val="none"/>
          <w:lang w:val="en-US" w:eastAsia="zh-CN"/>
        </w:rPr>
        <w:t>云</w:t>
      </w:r>
      <w:r>
        <w:rPr>
          <w:rFonts w:hint="eastAsia" w:ascii="Times New Roman" w:hAnsi="Times New Roman" w:eastAsia="仿宋_GB2312" w:cs="Times New Roman"/>
          <w:b w:val="0"/>
          <w:bCs w:val="0"/>
          <w:kern w:val="0"/>
          <w:sz w:val="32"/>
          <w:szCs w:val="32"/>
          <w:highlight w:val="none"/>
          <w:lang w:val="en-US" w:eastAsia="zh-CN"/>
        </w:rPr>
        <w:t>州区棚户区改造子项目建设单位、</w:t>
      </w:r>
      <w:r>
        <w:rPr>
          <w:rFonts w:hint="eastAsia" w:ascii="Times New Roman" w:hAnsi="Times New Roman" w:eastAsia="仿宋_GB2312" w:cs="Times New Roman"/>
          <w:sz w:val="32"/>
          <w:szCs w:val="32"/>
          <w:highlight w:val="none"/>
          <w:lang w:val="en-US" w:eastAsia="zh-CN"/>
        </w:rPr>
        <w:t>阳高县建设工程和住房事务中心未严格执行合同管理制度，如监理合同条款不合理、招标代理合同要素不全等。</w:t>
      </w:r>
      <w:r>
        <w:rPr>
          <w:rFonts w:hint="eastAsia" w:ascii="Times New Roman" w:hAnsi="Times New Roman" w:eastAsia="仿宋_GB2312" w:cs="Times New Roman"/>
          <w:b w:val="0"/>
          <w:bCs w:val="0"/>
          <w:kern w:val="0"/>
          <w:sz w:val="32"/>
          <w:szCs w:val="32"/>
          <w:highlight w:val="none"/>
          <w:lang w:val="en-US" w:eastAsia="zh-CN"/>
        </w:rPr>
        <w:t>③左云县房产服务中心无法提供可行性研究报告等资料。</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（4）项目手续不齐全</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云州区棚户区改造子项目在建设过程中违法占用耕地5.8785亩、其他农用地5.982亩，大同市云州区自然资源局调查后作出退还违法占用地并没收地上新建建筑物的决定。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（十）绩效指标不明确、绩效工作完成情况欠佳</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评价组通过现场核查相关资料</w:t>
      </w:r>
      <w:r>
        <w:rPr>
          <w:rFonts w:hint="eastAsia" w:ascii="Times New Roman" w:hAnsi="Times New Roman" w:eastAsia="仿宋_GB2312" w:cs="Times New Roman"/>
          <w:b w:val="0"/>
          <w:bCs w:val="0"/>
          <w:kern w:val="0"/>
          <w:sz w:val="32"/>
          <w:szCs w:val="32"/>
          <w:highlight w:val="none"/>
          <w:lang w:val="en-US" w:eastAsia="zh-CN"/>
        </w:rPr>
        <w:t>可</w:t>
      </w:r>
      <w:r>
        <w:rPr>
          <w:rFonts w:hint="default" w:ascii="Times New Roman" w:hAnsi="Times New Roman" w:eastAsia="仿宋_GB2312" w:cs="Times New Roman"/>
          <w:b w:val="0"/>
          <w:bCs w:val="0"/>
          <w:kern w:val="0"/>
          <w:sz w:val="32"/>
          <w:szCs w:val="32"/>
          <w:highlight w:val="none"/>
          <w:lang w:val="en-US" w:eastAsia="zh-CN"/>
        </w:rPr>
        <w:t>知，</w:t>
      </w:r>
      <w:r>
        <w:rPr>
          <w:rFonts w:hint="eastAsia" w:ascii="Times New Roman" w:hAnsi="Times New Roman" w:eastAsia="仿宋_GB2312" w:cs="Times New Roman"/>
          <w:b w:val="0"/>
          <w:bCs w:val="0"/>
          <w:kern w:val="0"/>
          <w:sz w:val="32"/>
          <w:szCs w:val="32"/>
          <w:highlight w:val="none"/>
          <w:lang w:val="en-US" w:eastAsia="zh-CN"/>
        </w:rPr>
        <w:t>大同市平城区保障住房服务中心等12个项目实施单位在绩效指标设置方面存在指标设置不完整、不准确等问题；在绩效自评方面存在未组织绩效相关工作或成果资料不齐全、权重设置不合理、自评内容不准确或不完整等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五、相关建议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楷体" w:cs="Times New Roman"/>
          <w:b w:val="0"/>
          <w:bCs w:val="0"/>
          <w:kern w:val="0"/>
          <w:sz w:val="32"/>
          <w:szCs w:val="32"/>
          <w:highlight w:val="none"/>
          <w:lang w:val="en-US" w:eastAsia="zh-CN"/>
        </w:rPr>
      </w:pPr>
      <w:r>
        <w:rPr>
          <w:rFonts w:hint="default" w:ascii="Times New Roman" w:hAnsi="Times New Roman" w:eastAsia="楷体" w:cs="Times New Roman"/>
          <w:b w:val="0"/>
          <w:bCs w:val="0"/>
          <w:kern w:val="0"/>
          <w:sz w:val="32"/>
          <w:szCs w:val="32"/>
          <w:highlight w:val="none"/>
          <w:lang w:val="en-US" w:eastAsia="zh-CN"/>
        </w:rPr>
        <w:t>（一）下一步改进建议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1.规范资金用途</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针对阳高县公共租赁住房补贴资金使用不合规的问题，建议阳高县建设工程和住房事务中心局内人员在相关文件下达后仔细阅读文件内容，结合多方意见判断该笔资金用途并严格按规定使用。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2.多方配合，做好前期立项工作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针对部分县（区）在立项程序规范性方面存在欠缺的问题，建议大同市平城区房产服务中心、大同市云冈区住房和城乡建设局、左云县房产服务中心以后年度实施老旧小区综合整治项目时，可按“社区递交资料——现场调研、开会研究——下发文件或复函——资料归档”的流程确定改造小区名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3.多措并举，提高预算执行率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针对部分县（区）资金到位及预算执行情况欠佳的问题，一是建议大同市云冈区住房事务中心、左云县房产服务中心、广灵县住房和城乡建设管理局与相关部门商讨，拓宽结转资金用途或收回结余资金统筹使用，提高资金使用效益；二是建议左云县房产服务中心在资金充裕的情况下，按合同规定及时向有关单位支付款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4.优先向特殊群体分配住房，避免闲置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针对已回购公租房未进行配租的问题，建议大同市平城区保障住房服务中心积极向上级争取房源的同时，与相关部门商讨后，在符合规定的情况下可优先向因残丧失劳动能力等具有特殊情况的轮候对象分配住房。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5.合理确定目标任务数并加快项目进度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针对部分县（区）项目完成情况欠佳、被拆迁对象未进行安置问题，一是建议大同市云州区房产服务中心、浑源县住房事务中心以后实施公共租赁住房补贴项目时，结合本地当年度其他保障性安居工程开展情况合理确定公共租赁住房目标任务数；二是建议大同市平城区房产服务中心、大同市云冈区住房和城乡建设局、大同市云州区房产服务中心、左云县房产服务中心以后年度实施类似项目时，加强对相关单位的监管工作，并合理确定计划建设期限及工程量，例如签订合同时将冬季停工因素考虑在内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6.拓宽宣传渠道，提高政策知晓率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针对部分县（区）政策知晓率较低的问题，建议大同市云州区房产服务中心、大同市新荣区房产管理中心、天镇县房产服务中心在政策宣传时综合考虑保障对象年龄等因素，并针对不同年龄段采取不同的宣传方式，如青年群体及中年群体可采取传统方式或新媒体宣传、老龄人口可入户宣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7.建立健全项目管理制度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针对部分县（区）管理制度不健全的问题，建议</w:t>
      </w:r>
      <w:r>
        <w:rPr>
          <w:rFonts w:hint="eastAsia" w:ascii="Times New Roman" w:hAnsi="Times New Roman" w:eastAsia="仿宋_GB2312" w:cs="Times New Roman"/>
          <w:sz w:val="32"/>
          <w:szCs w:val="32"/>
          <w:highlight w:val="none"/>
          <w:lang w:val="en-US" w:eastAsia="zh-CN"/>
        </w:rPr>
        <w:t>平城区老旧小区项目部及平城区老旧小区总指挥部、除大同市平城区保障住房服务中心外的11个项目实施单位结合本单位实际情况制定、细化或补充完善本单位财务及业务管理制度。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8</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b w:val="0"/>
          <w:bCs w:val="0"/>
          <w:kern w:val="0"/>
          <w:sz w:val="32"/>
          <w:szCs w:val="32"/>
          <w:highlight w:val="none"/>
          <w:lang w:val="en-US" w:eastAsia="zh-CN"/>
        </w:rPr>
        <w:t>多措并举，加强制度执行力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针对左云县补贴发放对象不准确且核查范围不全面</w:t>
      </w:r>
      <w:r>
        <w:rPr>
          <w:rFonts w:hint="eastAsia"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部分县（区）制度执行</w:t>
      </w:r>
      <w:r>
        <w:rPr>
          <w:rFonts w:hint="eastAsia" w:ascii="Times New Roman" w:hAnsi="Times New Roman" w:eastAsia="仿宋_GB2312" w:cs="Times New Roman"/>
          <w:b w:val="0"/>
          <w:bCs w:val="0"/>
          <w:kern w:val="0"/>
          <w:sz w:val="32"/>
          <w:szCs w:val="32"/>
          <w:highlight w:val="none"/>
          <w:lang w:val="en-US" w:eastAsia="zh-CN"/>
        </w:rPr>
        <w:t>不到位</w:t>
      </w:r>
      <w:r>
        <w:rPr>
          <w:rFonts w:hint="default" w:ascii="Times New Roman" w:hAnsi="Times New Roman" w:eastAsia="仿宋_GB2312" w:cs="Times New Roman"/>
          <w:b w:val="0"/>
          <w:bCs w:val="0"/>
          <w:kern w:val="0"/>
          <w:sz w:val="32"/>
          <w:szCs w:val="32"/>
          <w:highlight w:val="none"/>
          <w:lang w:val="en-US" w:eastAsia="zh-CN"/>
        </w:rPr>
        <w:t>的问题，</w:t>
      </w:r>
      <w:r>
        <w:rPr>
          <w:rFonts w:hint="eastAsia" w:ascii="Times New Roman" w:hAnsi="Times New Roman" w:eastAsia="仿宋_GB2312" w:cs="Times New Roman"/>
          <w:b w:val="0"/>
          <w:bCs w:val="0"/>
          <w:kern w:val="0"/>
          <w:sz w:val="32"/>
          <w:szCs w:val="32"/>
          <w:highlight w:val="none"/>
          <w:lang w:val="en-US" w:eastAsia="zh-CN"/>
        </w:rPr>
        <w:t>提出以下几点建议：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（1）加大审核力度、完善项目资料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①建议公共租赁住房子项目实施单位以后实施类似项目时，加大申请资料的审查力度，对于未在规定期限内补齐的不予发放补贴。②建议大同市平城区房产服务中心、大同市云冈区住房和城乡建设局、左云县房产服务中心要求各单位对项目资料进行全面核查，同时在以后实施类似项目时，加大对项目资料的核查力度。③建议阳高县建设工程和住房事务中心以后实施类似项目时，若出现相关会议纪要中单位名称书写错误的情况，可在下次召开会议时说明相关事项并出具纸质资料。④建议左云县房产服务中心尽快联系相关单位或机构补齐老旧小区改造子项目可行性研究报告等资料，同时做好项目资料的收集、归档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（2）加大政策执行力度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①建议左云县房产服务中心以后实施公共租赁住房补贴项目时，严格按《左云县城镇廉租住房租赁补贴发放管理办法》文件规定核查保障对象资质、发放补贴，并要求张鹏飞退回2020年度公共租赁住房补贴，同时对其2019年-2021年的申领资质进行再次审查，并及时更新廉租房补贴平台系统中保障对象的各项信息。②建议</w:t>
      </w:r>
      <w:r>
        <w:rPr>
          <w:rFonts w:hint="eastAsia" w:ascii="Times New Roman" w:hAnsi="Times New Roman" w:eastAsia="仿宋_GB2312" w:cs="Times New Roman"/>
          <w:sz w:val="32"/>
          <w:szCs w:val="32"/>
          <w:highlight w:val="none"/>
          <w:lang w:val="en-US" w:eastAsia="zh-CN"/>
        </w:rPr>
        <w:t>大同市云冈区住房事务中心、大同市云州区房产服务中心、大同市新荣区房产管理中心、浑源县住房事务中心、灵丘县住房事务中心</w:t>
      </w:r>
      <w:r>
        <w:rPr>
          <w:rFonts w:hint="eastAsia" w:ascii="Times New Roman" w:hAnsi="Times New Roman" w:eastAsia="仿宋_GB2312" w:cs="Times New Roman"/>
          <w:b w:val="0"/>
          <w:bCs w:val="0"/>
          <w:kern w:val="0"/>
          <w:sz w:val="32"/>
          <w:szCs w:val="32"/>
          <w:highlight w:val="none"/>
          <w:lang w:val="en-US" w:eastAsia="zh-CN"/>
        </w:rPr>
        <w:t>严格按相关文件规定向保障对象均衡核发公共租赁住房补贴，必要时可自行设置本地区各季度补贴发放日期并动态调整；若发放失败则应在当年度12月25日前完成补发。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（4）严格执行项目“四制”，规范项目流程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①建议大同市平城区房产服务中心、大同市云冈区住房和城乡建设局、大同市云州区房产服务中心以后实施基建类项目时，严格按相关文件规定开展招投标工作，对于招标限额以下的应当履行询价程序；同时合同价应当与中标价保持一致。②建议大同市平城区房产服务中心、左云县房产服务中心日后与相关单位签订合同时对合同各项条款、合同要素等进行仔细核查，对“参照财政资金拨付情况予以支付”等不合理条款尽快与相关单位协商修改。③建议大同市云州区房产服务中心加强对项目建设单位的监管工作，确保项目在手续齐全的条件下开工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9</w:t>
      </w:r>
      <w:r>
        <w:rPr>
          <w:rFonts w:hint="default" w:ascii="Times New Roman" w:hAnsi="Times New Roman" w:eastAsia="仿宋_GB2312" w:cs="Times New Roman"/>
          <w:b w:val="0"/>
          <w:bCs w:val="0"/>
          <w:kern w:val="0"/>
          <w:sz w:val="32"/>
          <w:szCs w:val="32"/>
          <w:highlight w:val="none"/>
          <w:lang w:val="en-US" w:eastAsia="zh-CN"/>
        </w:rPr>
        <w:t>.加强绩效管理培训，提高绩效意识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针对</w:t>
      </w:r>
      <w:r>
        <w:rPr>
          <w:rFonts w:hint="eastAsia" w:ascii="Times New Roman" w:hAnsi="Times New Roman" w:eastAsia="仿宋_GB2312" w:cs="Times New Roman"/>
          <w:b w:val="0"/>
          <w:bCs w:val="0"/>
          <w:kern w:val="0"/>
          <w:sz w:val="32"/>
          <w:szCs w:val="32"/>
          <w:highlight w:val="none"/>
          <w:lang w:val="en-US" w:eastAsia="zh-CN"/>
        </w:rPr>
        <w:t>部分县（区）</w:t>
      </w:r>
      <w:r>
        <w:rPr>
          <w:rFonts w:hint="default" w:ascii="Times New Roman" w:hAnsi="Times New Roman" w:eastAsia="仿宋_GB2312" w:cs="Times New Roman"/>
          <w:b w:val="0"/>
          <w:bCs w:val="0"/>
          <w:kern w:val="0"/>
          <w:sz w:val="32"/>
          <w:szCs w:val="32"/>
          <w:highlight w:val="none"/>
          <w:lang w:val="en-US" w:eastAsia="zh-CN"/>
        </w:rPr>
        <w:t>绩效指标不明确</w:t>
      </w:r>
      <w:r>
        <w:rPr>
          <w:rFonts w:hint="eastAsia" w:ascii="Times New Roman" w:hAnsi="Times New Roman" w:eastAsia="仿宋_GB2312" w:cs="Times New Roman"/>
          <w:b w:val="0"/>
          <w:bCs w:val="0"/>
          <w:kern w:val="0"/>
          <w:sz w:val="32"/>
          <w:szCs w:val="32"/>
          <w:highlight w:val="none"/>
          <w:lang w:val="en-US" w:eastAsia="zh-CN"/>
        </w:rPr>
        <w:t>、绩效工作完成情况欠佳</w:t>
      </w:r>
      <w:r>
        <w:rPr>
          <w:rFonts w:hint="default" w:ascii="Times New Roman" w:hAnsi="Times New Roman" w:eastAsia="仿宋_GB2312" w:cs="Times New Roman"/>
          <w:b w:val="0"/>
          <w:bCs w:val="0"/>
          <w:kern w:val="0"/>
          <w:sz w:val="32"/>
          <w:szCs w:val="32"/>
          <w:highlight w:val="none"/>
          <w:lang w:val="en-US" w:eastAsia="zh-CN"/>
        </w:rPr>
        <w:t>的问题，</w:t>
      </w:r>
      <w:r>
        <w:rPr>
          <w:rFonts w:hint="eastAsia" w:ascii="Times New Roman" w:hAnsi="Times New Roman" w:eastAsia="仿宋_GB2312" w:cs="Times New Roman"/>
          <w:b w:val="0"/>
          <w:bCs w:val="0"/>
          <w:kern w:val="0"/>
          <w:sz w:val="32"/>
          <w:szCs w:val="32"/>
          <w:highlight w:val="none"/>
          <w:lang w:val="en-US" w:eastAsia="zh-CN"/>
        </w:rPr>
        <w:t>提出以下建议：</w:t>
      </w:r>
      <w:r>
        <w:rPr>
          <w:rFonts w:hint="default" w:ascii="Times New Roman" w:hAnsi="Times New Roman" w:eastAsia="仿宋_GB2312" w:cs="Times New Roman"/>
          <w:b w:val="0"/>
          <w:bCs w:val="0"/>
          <w:kern w:val="0"/>
          <w:sz w:val="32"/>
          <w:szCs w:val="32"/>
          <w:highlight w:val="none"/>
          <w:lang w:val="en-US" w:eastAsia="zh-CN"/>
        </w:rPr>
        <w:t>（1）建立相关绩效管理制度</w:t>
      </w:r>
      <w:r>
        <w:rPr>
          <w:rFonts w:hint="eastAsia" w:ascii="Times New Roman" w:hAnsi="Times New Roman" w:eastAsia="仿宋_GB2312" w:cs="Times New Roman"/>
          <w:b w:val="0"/>
          <w:bCs w:val="0"/>
          <w:kern w:val="0"/>
          <w:sz w:val="32"/>
          <w:szCs w:val="32"/>
          <w:highlight w:val="none"/>
          <w:lang w:val="en-US" w:eastAsia="zh-CN"/>
        </w:rPr>
        <w:t>、聘请行业专家或中介机构进行培训</w:t>
      </w:r>
      <w:r>
        <w:rPr>
          <w:rFonts w:hint="default" w:ascii="Times New Roman" w:hAnsi="Times New Roman" w:eastAsia="仿宋_GB2312" w:cs="Times New Roman"/>
          <w:b w:val="0"/>
          <w:bCs w:val="0"/>
          <w:kern w:val="0"/>
          <w:sz w:val="32"/>
          <w:szCs w:val="32"/>
          <w:highlight w:val="none"/>
          <w:lang w:val="en-US" w:eastAsia="zh-CN"/>
        </w:rPr>
        <w:t>；（2）以后年度</w:t>
      </w:r>
      <w:r>
        <w:rPr>
          <w:rFonts w:hint="eastAsia" w:ascii="Times New Roman" w:hAnsi="Times New Roman" w:eastAsia="仿宋_GB2312" w:cs="Times New Roman"/>
          <w:b w:val="0"/>
          <w:bCs w:val="0"/>
          <w:kern w:val="0"/>
          <w:sz w:val="32"/>
          <w:szCs w:val="32"/>
          <w:highlight w:val="none"/>
          <w:lang w:val="en-US" w:eastAsia="zh-CN"/>
        </w:rPr>
        <w:t>结合政策目的并</w:t>
      </w:r>
      <w:r>
        <w:rPr>
          <w:rFonts w:hint="default" w:ascii="Times New Roman" w:hAnsi="Times New Roman" w:eastAsia="仿宋_GB2312" w:cs="Times New Roman"/>
          <w:b w:val="0"/>
          <w:bCs w:val="0"/>
          <w:kern w:val="0"/>
          <w:sz w:val="32"/>
          <w:szCs w:val="32"/>
          <w:highlight w:val="none"/>
          <w:lang w:val="en-US" w:eastAsia="zh-CN"/>
        </w:rPr>
        <w:t>参考本报告所设计的绩效指标填报绩效目标申报表</w:t>
      </w:r>
      <w:r>
        <w:rPr>
          <w:rFonts w:hint="eastAsia" w:ascii="Times New Roman" w:hAnsi="Times New Roman" w:eastAsia="仿宋_GB2312" w:cs="Times New Roman"/>
          <w:b w:val="0"/>
          <w:bCs w:val="0"/>
          <w:kern w:val="0"/>
          <w:sz w:val="32"/>
          <w:szCs w:val="32"/>
          <w:highlight w:val="none"/>
          <w:lang w:val="en-US" w:eastAsia="zh-CN"/>
        </w:rPr>
        <w:t>；（3）大同市平城区房产服务中心可定期开展绩效监控工作，其余项目实施单位应在充分了解项目的基础上严格按文件规定组织绩效工作并进行多级复核。</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0"/>
        <w:rPr>
          <w:rFonts w:hint="default" w:ascii="Times New Roman" w:hAnsi="Times New Roman" w:eastAsia="楷体" w:cs="Times New Roman"/>
          <w:b w:val="0"/>
          <w:bCs w:val="0"/>
          <w:kern w:val="0"/>
          <w:sz w:val="32"/>
          <w:szCs w:val="32"/>
          <w:highlight w:val="none"/>
          <w:lang w:val="en-US" w:eastAsia="zh-CN"/>
        </w:rPr>
      </w:pPr>
      <w:bookmarkStart w:id="11" w:name="_Toc2397"/>
      <w:bookmarkStart w:id="12" w:name="_Toc14228"/>
      <w:bookmarkStart w:id="13" w:name="_Toc1467"/>
      <w:bookmarkStart w:id="14" w:name="_Toc26930"/>
      <w:r>
        <w:rPr>
          <w:rFonts w:hint="default" w:ascii="Times New Roman" w:hAnsi="Times New Roman" w:eastAsia="楷体" w:cs="Times New Roman"/>
          <w:b w:val="0"/>
          <w:bCs w:val="0"/>
          <w:kern w:val="0"/>
          <w:sz w:val="32"/>
          <w:szCs w:val="32"/>
          <w:highlight w:val="none"/>
          <w:lang w:val="en-US" w:eastAsia="zh-CN"/>
        </w:rPr>
        <w:t>（二）政策建议</w:t>
      </w:r>
      <w:bookmarkEnd w:id="11"/>
      <w:bookmarkEnd w:id="12"/>
      <w:bookmarkEnd w:id="13"/>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1.建立多渠道融资方式，即加大财政保障力度的同时探索外省先进模式，以吸引社会资本参与老旧小区综合整治子项目。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2.听取住户诉求并从小区实际情况出发，合理确定改造内容，如可在改造前派人调查住户年龄、小区公共服务设施建设情况等，使老旧小区从“基础、完善”向“提质”转变。</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3.充分发挥社区主导作用，针对不同规模的小区采取不同方式引入物业，如针对规模较小的小区推行“合并打包”模式、针对规模适中的小区推行“居民自治”模式、针对规模较大的小区推行“物业专管”模式。</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4.以后实施类似项目时，可提议上级部门出台当年度公共租赁住房补贴发放及复核工作相关文件并动态调整，同时在确定复核时间时尽量避开当地补贴发放日期，避免延迟发放，在确定补贴标准时可参考其他地市并因地制宜。</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0"/>
        <w:rPr>
          <w:rFonts w:hint="default" w:ascii="Times New Roman" w:hAnsi="Times New Roman" w:eastAsia="楷体" w:cs="Times New Roman"/>
          <w:b w:val="0"/>
          <w:bCs w:val="0"/>
          <w:kern w:val="0"/>
          <w:sz w:val="32"/>
          <w:szCs w:val="32"/>
          <w:highlight w:val="none"/>
          <w:lang w:val="en-US" w:eastAsia="zh-CN"/>
        </w:rPr>
      </w:pPr>
      <w:bookmarkStart w:id="15" w:name="_Toc927"/>
      <w:bookmarkStart w:id="16" w:name="_Toc29609"/>
      <w:bookmarkStart w:id="17" w:name="_Toc3920"/>
      <w:bookmarkStart w:id="18" w:name="_Toc30424"/>
      <w:r>
        <w:rPr>
          <w:rFonts w:hint="default" w:ascii="Times New Roman" w:hAnsi="Times New Roman" w:eastAsia="楷体" w:cs="Times New Roman"/>
          <w:b w:val="0"/>
          <w:bCs w:val="0"/>
          <w:kern w:val="0"/>
          <w:sz w:val="32"/>
          <w:szCs w:val="32"/>
          <w:highlight w:val="none"/>
          <w:lang w:val="en-US" w:eastAsia="zh-CN"/>
        </w:rPr>
        <w:t>（</w:t>
      </w:r>
      <w:r>
        <w:rPr>
          <w:rFonts w:hint="eastAsia" w:ascii="Times New Roman" w:hAnsi="Times New Roman" w:eastAsia="楷体" w:cs="Times New Roman"/>
          <w:b w:val="0"/>
          <w:bCs w:val="0"/>
          <w:kern w:val="0"/>
          <w:sz w:val="32"/>
          <w:szCs w:val="32"/>
          <w:highlight w:val="none"/>
          <w:lang w:val="en-US" w:eastAsia="zh-CN"/>
        </w:rPr>
        <w:t>三</w:t>
      </w:r>
      <w:r>
        <w:rPr>
          <w:rFonts w:hint="default" w:ascii="Times New Roman" w:hAnsi="Times New Roman" w:eastAsia="楷体" w:cs="Times New Roman"/>
          <w:b w:val="0"/>
          <w:bCs w:val="0"/>
          <w:kern w:val="0"/>
          <w:sz w:val="32"/>
          <w:szCs w:val="32"/>
          <w:highlight w:val="none"/>
          <w:lang w:val="en-US" w:eastAsia="zh-CN"/>
        </w:rPr>
        <w:t>）</w:t>
      </w:r>
      <w:r>
        <w:rPr>
          <w:rFonts w:hint="eastAsia" w:ascii="Times New Roman" w:hAnsi="Times New Roman" w:eastAsia="楷体" w:cs="Times New Roman"/>
          <w:b w:val="0"/>
          <w:bCs w:val="0"/>
          <w:kern w:val="0"/>
          <w:sz w:val="32"/>
          <w:szCs w:val="32"/>
          <w:highlight w:val="none"/>
          <w:lang w:val="en-US" w:eastAsia="zh-CN"/>
        </w:rPr>
        <w:t>结果应用</w:t>
      </w:r>
      <w:r>
        <w:rPr>
          <w:rFonts w:hint="default" w:ascii="Times New Roman" w:hAnsi="Times New Roman" w:eastAsia="楷体" w:cs="Times New Roman"/>
          <w:b w:val="0"/>
          <w:bCs w:val="0"/>
          <w:kern w:val="0"/>
          <w:sz w:val="32"/>
          <w:szCs w:val="32"/>
          <w:highlight w:val="none"/>
          <w:lang w:val="en-US" w:eastAsia="zh-CN"/>
        </w:rPr>
        <w:t>建议</w:t>
      </w:r>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1.规范资金用途，盘活结余资金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建议大同市财政局要求项目实施单位在以后年度实施该项目时，严格按相关文件规定使用项目资金，并采取购买公租房等措施盘活以前年度结余资金或收回结余资金统筹使用。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2.建立多渠道融资方式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建议大同市财政局督促项目实施单位在以后年度实施老旧小区综合整治项目时，积极探索外省先进模式、引入社会资金参与本项目，同时可选取个别小区作为试点。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3.完善现有制度并有效执行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建议大同市财政局督促项目实施单位在现有基础上完善或制定项目财务及业务管理制度，同时加大政策及制度执行力。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4.</w:t>
      </w:r>
      <w:r>
        <w:rPr>
          <w:rFonts w:hint="default" w:ascii="Times New Roman" w:hAnsi="Times New Roman" w:eastAsia="仿宋_GB2312" w:cs="Times New Roman"/>
          <w:b w:val="0"/>
          <w:bCs w:val="0"/>
          <w:kern w:val="0"/>
          <w:sz w:val="32"/>
          <w:szCs w:val="32"/>
          <w:highlight w:val="none"/>
          <w:lang w:val="en-US" w:eastAsia="zh-CN"/>
        </w:rPr>
        <w:t>建立评价结果反馈告知程序，强化评价结果应用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建议</w:t>
      </w:r>
      <w:r>
        <w:rPr>
          <w:rFonts w:hint="eastAsia" w:ascii="Times New Roman" w:hAnsi="Times New Roman" w:eastAsia="仿宋_GB2312" w:cs="Times New Roman"/>
          <w:b w:val="0"/>
          <w:bCs w:val="0"/>
          <w:kern w:val="0"/>
          <w:sz w:val="32"/>
          <w:szCs w:val="32"/>
          <w:highlight w:val="none"/>
          <w:lang w:val="en-US" w:eastAsia="zh-CN"/>
        </w:rPr>
        <w:t>大同市财政局</w:t>
      </w:r>
      <w:r>
        <w:rPr>
          <w:rFonts w:hint="default" w:ascii="Times New Roman" w:hAnsi="Times New Roman" w:eastAsia="仿宋_GB2312" w:cs="Times New Roman"/>
          <w:b w:val="0"/>
          <w:bCs w:val="0"/>
          <w:kern w:val="0"/>
          <w:sz w:val="32"/>
          <w:szCs w:val="32"/>
          <w:highlight w:val="none"/>
          <w:lang w:val="en-US" w:eastAsia="zh-CN"/>
        </w:rPr>
        <w:t>以“绩效评价结果反馈告知书”的形式，将评价项目绩效分值、等级，存在的问题及相关建议及时反馈给</w:t>
      </w:r>
      <w:r>
        <w:rPr>
          <w:rFonts w:hint="eastAsia" w:ascii="Times New Roman" w:hAnsi="Times New Roman" w:eastAsia="仿宋_GB2312" w:cs="Times New Roman"/>
          <w:b w:val="0"/>
          <w:bCs w:val="0"/>
          <w:kern w:val="0"/>
          <w:sz w:val="32"/>
          <w:szCs w:val="32"/>
          <w:highlight w:val="none"/>
          <w:lang w:val="en-US" w:eastAsia="zh-CN"/>
        </w:rPr>
        <w:t>各</w:t>
      </w:r>
      <w:r>
        <w:rPr>
          <w:rFonts w:hint="default" w:ascii="Times New Roman" w:hAnsi="Times New Roman" w:eastAsia="仿宋_GB2312" w:cs="Times New Roman"/>
          <w:b w:val="0"/>
          <w:bCs w:val="0"/>
          <w:kern w:val="0"/>
          <w:sz w:val="32"/>
          <w:szCs w:val="32"/>
          <w:highlight w:val="none"/>
          <w:lang w:val="en-US" w:eastAsia="zh-CN"/>
        </w:rPr>
        <w:t>项目实施单位。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5.</w:t>
      </w:r>
      <w:r>
        <w:rPr>
          <w:rFonts w:hint="default" w:ascii="Times New Roman" w:hAnsi="Times New Roman" w:eastAsia="仿宋_GB2312" w:cs="Times New Roman"/>
          <w:b w:val="0"/>
          <w:bCs w:val="0"/>
          <w:kern w:val="0"/>
          <w:sz w:val="32"/>
          <w:szCs w:val="32"/>
          <w:highlight w:val="none"/>
          <w:lang w:val="en-US" w:eastAsia="zh-CN"/>
        </w:rPr>
        <w:t>加强绩效目标审核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建议大同市财政局</w:t>
      </w:r>
      <w:r>
        <w:rPr>
          <w:rFonts w:hint="default" w:ascii="Times New Roman" w:hAnsi="Times New Roman" w:eastAsia="仿宋_GB2312" w:cs="Times New Roman"/>
          <w:b w:val="0"/>
          <w:bCs w:val="0"/>
          <w:kern w:val="0"/>
          <w:sz w:val="32"/>
          <w:szCs w:val="32"/>
          <w:highlight w:val="none"/>
          <w:lang w:val="en-US" w:eastAsia="zh-CN"/>
        </w:rPr>
        <w:t>批复预算的同时批复与预算资金相匹配的、明确的绩效目标和绩效指标</w:t>
      </w:r>
      <w:r>
        <w:rPr>
          <w:rFonts w:hint="eastAsia" w:ascii="Times New Roman" w:hAnsi="Times New Roman" w:eastAsia="仿宋_GB2312" w:cs="Times New Roman"/>
          <w:b w:val="0"/>
          <w:bCs w:val="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、其他需</w:t>
      </w:r>
      <w:r>
        <w:rPr>
          <w:rFonts w:hint="eastAsia" w:ascii="Times New Roman" w:hAnsi="Times New Roman" w:eastAsia="黑体" w:cs="Times New Roman"/>
          <w:color w:val="auto"/>
          <w:sz w:val="32"/>
          <w:szCs w:val="32"/>
          <w:highlight w:val="none"/>
          <w:lang w:val="en-US" w:eastAsia="zh-CN"/>
        </w:rPr>
        <w:t>要</w:t>
      </w:r>
      <w:r>
        <w:rPr>
          <w:rFonts w:hint="default" w:ascii="Times New Roman" w:hAnsi="Times New Roman" w:eastAsia="黑体" w:cs="Times New Roman"/>
          <w:color w:val="auto"/>
          <w:sz w:val="32"/>
          <w:szCs w:val="32"/>
          <w:highlight w:val="none"/>
          <w:lang w:val="en-US" w:eastAsia="zh-CN"/>
        </w:rPr>
        <w:t>说明的问题</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0"/>
        <w:rPr>
          <w:rFonts w:hint="default" w:ascii="Times New Roman" w:hAnsi="Times New Roman" w:eastAsia="楷体" w:cs="Times New Roman"/>
          <w:b w:val="0"/>
          <w:bCs w:val="0"/>
          <w:kern w:val="0"/>
          <w:sz w:val="32"/>
          <w:szCs w:val="32"/>
          <w:highlight w:val="none"/>
          <w:lang w:val="en-US" w:eastAsia="zh-CN"/>
        </w:rPr>
      </w:pPr>
      <w:bookmarkStart w:id="19" w:name="_Toc7255"/>
      <w:bookmarkStart w:id="20" w:name="_Toc25071"/>
      <w:bookmarkStart w:id="21" w:name="_Toc19225"/>
      <w:bookmarkStart w:id="22" w:name="_Toc29506"/>
      <w:r>
        <w:rPr>
          <w:rFonts w:hint="default" w:ascii="Times New Roman" w:hAnsi="Times New Roman" w:eastAsia="楷体" w:cs="Times New Roman"/>
          <w:b w:val="0"/>
          <w:bCs w:val="0"/>
          <w:kern w:val="0"/>
          <w:sz w:val="32"/>
          <w:szCs w:val="32"/>
          <w:highlight w:val="none"/>
          <w:lang w:val="en-US" w:eastAsia="zh-CN"/>
        </w:rPr>
        <w:t>（一）</w:t>
      </w:r>
      <w:r>
        <w:rPr>
          <w:rFonts w:hint="eastAsia" w:ascii="Times New Roman" w:hAnsi="Times New Roman" w:eastAsia="楷体" w:cs="Times New Roman"/>
          <w:b w:val="0"/>
          <w:bCs w:val="0"/>
          <w:kern w:val="0"/>
          <w:sz w:val="32"/>
          <w:szCs w:val="32"/>
          <w:highlight w:val="none"/>
          <w:lang w:val="en-US" w:eastAsia="zh-CN"/>
        </w:rPr>
        <w:t>部分项目不参与本次绩效评价的说明</w:t>
      </w:r>
      <w:bookmarkEnd w:id="19"/>
      <w:bookmarkEnd w:id="20"/>
      <w:bookmarkEnd w:id="21"/>
      <w:bookmarkEnd w:id="22"/>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天镇县棚户区改造项目正处于办理土地收回及划拨的前期立项阶段，无法参与本次绩效评价</w:t>
      </w:r>
      <w:r>
        <w:rPr>
          <w:rFonts w:hint="eastAsia" w:ascii="Times New Roman" w:hAnsi="Times New Roman" w:eastAsia="仿宋_GB2312" w:cs="Times New Roman"/>
          <w:sz w:val="32"/>
          <w:szCs w:val="32"/>
          <w:highlight w:val="none"/>
          <w:lang w:val="en-US" w:eastAsia="zh-CN"/>
        </w:rPr>
        <w:t>；浑源县2020年度中央资金110万元主要用于支付2016年度棚户区改造项目款，故不参与本次绩效评价。</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0"/>
        <w:rPr>
          <w:rFonts w:hint="default" w:ascii="Times New Roman" w:hAnsi="Times New Roman" w:eastAsia="楷体" w:cs="Times New Roman"/>
          <w:b w:val="0"/>
          <w:bCs w:val="0"/>
          <w:kern w:val="0"/>
          <w:sz w:val="32"/>
          <w:szCs w:val="32"/>
          <w:highlight w:val="none"/>
          <w:lang w:val="en-US" w:eastAsia="zh-CN"/>
        </w:rPr>
      </w:pPr>
      <w:bookmarkStart w:id="23" w:name="_Toc18598"/>
      <w:bookmarkStart w:id="24" w:name="_Toc8557"/>
      <w:bookmarkStart w:id="25" w:name="_Toc31438"/>
      <w:bookmarkStart w:id="26" w:name="_Toc2942"/>
      <w:r>
        <w:rPr>
          <w:rFonts w:hint="eastAsia" w:ascii="Times New Roman" w:hAnsi="Times New Roman" w:eastAsia="楷体" w:cs="Times New Roman"/>
          <w:b w:val="0"/>
          <w:bCs w:val="0"/>
          <w:kern w:val="0"/>
          <w:sz w:val="32"/>
          <w:szCs w:val="32"/>
          <w:highlight w:val="none"/>
          <w:lang w:val="en-US" w:eastAsia="zh-CN"/>
        </w:rPr>
        <w:t>（二）</w:t>
      </w:r>
      <w:r>
        <w:rPr>
          <w:rFonts w:hint="default" w:ascii="Times New Roman" w:hAnsi="Times New Roman" w:eastAsia="楷体" w:cs="Times New Roman"/>
          <w:b w:val="0"/>
          <w:bCs w:val="0"/>
          <w:kern w:val="0"/>
          <w:sz w:val="32"/>
          <w:szCs w:val="32"/>
          <w:highlight w:val="none"/>
          <w:lang w:val="en-US" w:eastAsia="zh-CN"/>
        </w:rPr>
        <w:t>关于云冈区老旧小区综合整治子项目预算资金的说明</w:t>
      </w:r>
      <w:bookmarkEnd w:id="23"/>
      <w:bookmarkEnd w:id="24"/>
      <w:bookmarkEnd w:id="25"/>
      <w:bookmarkEnd w:id="26"/>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评价组在现场收集资料中了解到，</w:t>
      </w:r>
      <w:r>
        <w:rPr>
          <w:rFonts w:hint="eastAsia" w:ascii="Times New Roman" w:hAnsi="Times New Roman" w:eastAsia="仿宋_GB2312" w:cs="Times New Roman"/>
          <w:sz w:val="32"/>
          <w:szCs w:val="32"/>
          <w:highlight w:val="none"/>
          <w:lang w:val="en-US" w:eastAsia="zh-CN"/>
        </w:rPr>
        <w:t>大同市</w:t>
      </w:r>
      <w:r>
        <w:rPr>
          <w:rFonts w:hint="default" w:ascii="Times New Roman" w:hAnsi="Times New Roman" w:eastAsia="仿宋_GB2312" w:cs="Times New Roman"/>
          <w:sz w:val="32"/>
          <w:szCs w:val="32"/>
          <w:highlight w:val="none"/>
          <w:lang w:val="en-US" w:eastAsia="zh-CN"/>
        </w:rPr>
        <w:t>云冈区住房和城乡建设局</w:t>
      </w:r>
      <w:r>
        <w:rPr>
          <w:rFonts w:hint="eastAsia" w:ascii="Times New Roman" w:hAnsi="Times New Roman" w:eastAsia="仿宋_GB2312" w:cs="Times New Roman"/>
          <w:sz w:val="32"/>
          <w:szCs w:val="32"/>
          <w:highlight w:val="none"/>
          <w:lang w:val="en-US" w:eastAsia="zh-CN"/>
        </w:rPr>
        <w:t>将该项目与其他8个项目作为一个整体，并以此确定其</w:t>
      </w:r>
      <w:r>
        <w:rPr>
          <w:rFonts w:hint="default" w:ascii="Times New Roman" w:hAnsi="Times New Roman" w:eastAsia="仿宋_GB2312" w:cs="Times New Roman"/>
          <w:sz w:val="32"/>
          <w:szCs w:val="32"/>
          <w:highlight w:val="none"/>
          <w:lang w:val="en-US" w:eastAsia="zh-CN"/>
        </w:rPr>
        <w:t>可行性研究报告及资金申请报告编制单位、勘察测绘单位，但</w:t>
      </w:r>
      <w:r>
        <w:rPr>
          <w:rFonts w:hint="eastAsia" w:ascii="Times New Roman" w:hAnsi="Times New Roman" w:eastAsia="仿宋_GB2312" w:cs="Times New Roman"/>
          <w:sz w:val="32"/>
          <w:szCs w:val="32"/>
          <w:highlight w:val="none"/>
          <w:lang w:val="en-US" w:eastAsia="zh-CN"/>
        </w:rPr>
        <w:t>大同市</w:t>
      </w:r>
      <w:r>
        <w:rPr>
          <w:rFonts w:hint="default" w:ascii="Times New Roman" w:hAnsi="Times New Roman" w:eastAsia="仿宋_GB2312" w:cs="Times New Roman"/>
          <w:sz w:val="32"/>
          <w:szCs w:val="32"/>
          <w:highlight w:val="none"/>
          <w:lang w:val="en-US" w:eastAsia="zh-CN"/>
        </w:rPr>
        <w:t>云冈区住房和城乡建设局无法区分各项目所占合同价比例，故评价组将合同总价反映在预算资金中。</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0"/>
        <w:rPr>
          <w:rFonts w:hint="default" w:ascii="Times New Roman" w:hAnsi="Times New Roman" w:eastAsia="楷体" w:cs="Times New Roman"/>
          <w:b w:val="0"/>
          <w:bCs w:val="0"/>
          <w:kern w:val="0"/>
          <w:sz w:val="32"/>
          <w:szCs w:val="32"/>
          <w:highlight w:val="none"/>
          <w:lang w:val="en-US" w:eastAsia="zh-CN"/>
        </w:rPr>
      </w:pPr>
      <w:bookmarkStart w:id="27" w:name="_Toc1307"/>
      <w:bookmarkStart w:id="28" w:name="_Toc25637"/>
      <w:bookmarkStart w:id="29" w:name="_Toc31114"/>
      <w:bookmarkStart w:id="30" w:name="_Toc25456"/>
      <w:r>
        <w:rPr>
          <w:rFonts w:hint="eastAsia" w:ascii="Times New Roman" w:hAnsi="Times New Roman" w:eastAsia="楷体" w:cs="Times New Roman"/>
          <w:b w:val="0"/>
          <w:bCs w:val="0"/>
          <w:kern w:val="0"/>
          <w:sz w:val="32"/>
          <w:szCs w:val="32"/>
          <w:highlight w:val="none"/>
          <w:lang w:val="en-US" w:eastAsia="zh-CN"/>
        </w:rPr>
        <w:t>（三）关于项目得分的说明</w:t>
      </w:r>
      <w:bookmarkEnd w:id="27"/>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本绩效评价报告在计算各项指标的“该项得分”、“权重得分”时，采用四舍五入原则，因此可能导致小数点后两位得分存在尾差现象。</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0"/>
        <w:rPr>
          <w:rFonts w:hint="default" w:ascii="Times New Roman" w:hAnsi="Times New Roman" w:eastAsia="楷体" w:cs="Times New Roman"/>
          <w:b w:val="0"/>
          <w:bCs w:val="0"/>
          <w:kern w:val="0"/>
          <w:sz w:val="32"/>
          <w:szCs w:val="32"/>
          <w:highlight w:val="none"/>
          <w:lang w:val="en-US" w:eastAsia="zh-CN"/>
        </w:rPr>
      </w:pPr>
      <w:bookmarkStart w:id="31" w:name="_Toc17987"/>
      <w:r>
        <w:rPr>
          <w:rFonts w:hint="default" w:ascii="Times New Roman" w:hAnsi="Times New Roman" w:eastAsia="楷体" w:cs="Times New Roman"/>
          <w:b w:val="0"/>
          <w:bCs w:val="0"/>
          <w:kern w:val="0"/>
          <w:sz w:val="32"/>
          <w:szCs w:val="32"/>
          <w:highlight w:val="none"/>
          <w:lang w:val="en-US" w:eastAsia="zh-CN"/>
        </w:rPr>
        <w:t>（</w:t>
      </w:r>
      <w:r>
        <w:rPr>
          <w:rFonts w:hint="eastAsia" w:ascii="Times New Roman" w:hAnsi="Times New Roman" w:eastAsia="楷体" w:cs="Times New Roman"/>
          <w:b w:val="0"/>
          <w:bCs w:val="0"/>
          <w:kern w:val="0"/>
          <w:sz w:val="32"/>
          <w:szCs w:val="32"/>
          <w:highlight w:val="none"/>
          <w:lang w:val="en-US" w:eastAsia="zh-CN"/>
        </w:rPr>
        <w:t>四</w:t>
      </w:r>
      <w:r>
        <w:rPr>
          <w:rFonts w:hint="default" w:ascii="Times New Roman" w:hAnsi="Times New Roman" w:eastAsia="楷体" w:cs="Times New Roman"/>
          <w:b w:val="0"/>
          <w:bCs w:val="0"/>
          <w:kern w:val="0"/>
          <w:sz w:val="32"/>
          <w:szCs w:val="32"/>
          <w:highlight w:val="none"/>
          <w:lang w:val="en-US" w:eastAsia="zh-CN"/>
        </w:rPr>
        <w:t>）</w:t>
      </w:r>
      <w:r>
        <w:rPr>
          <w:rFonts w:hint="eastAsia" w:ascii="Times New Roman" w:hAnsi="Times New Roman" w:eastAsia="楷体" w:cs="Times New Roman"/>
          <w:b w:val="0"/>
          <w:bCs w:val="0"/>
          <w:kern w:val="0"/>
          <w:sz w:val="32"/>
          <w:szCs w:val="32"/>
          <w:highlight w:val="none"/>
          <w:lang w:val="en-US" w:eastAsia="zh-CN"/>
        </w:rPr>
        <w:t>关于项目相关数据的说明</w:t>
      </w:r>
      <w:bookmarkEnd w:id="28"/>
      <w:bookmarkEnd w:id="29"/>
      <w:bookmarkEnd w:id="30"/>
      <w:bookmarkEnd w:id="31"/>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1.针对</w:t>
      </w:r>
      <w:r>
        <w:rPr>
          <w:rFonts w:hint="default" w:ascii="Times New Roman" w:hAnsi="Times New Roman" w:eastAsia="仿宋_GB2312" w:cs="Times New Roman"/>
          <w:sz w:val="32"/>
          <w:szCs w:val="32"/>
          <w:highlight w:val="none"/>
          <w:lang w:val="en-US" w:eastAsia="zh-CN"/>
        </w:rPr>
        <w:t>未经过最终的验收、决算</w:t>
      </w:r>
      <w:r>
        <w:rPr>
          <w:rFonts w:hint="eastAsia" w:ascii="Times New Roman" w:hAnsi="Times New Roman" w:eastAsia="仿宋_GB2312" w:cs="Times New Roman"/>
          <w:sz w:val="32"/>
          <w:szCs w:val="32"/>
          <w:highlight w:val="none"/>
          <w:lang w:val="en-US" w:eastAsia="zh-CN"/>
        </w:rPr>
        <w:t>的项目</w:t>
      </w:r>
      <w:r>
        <w:rPr>
          <w:rFonts w:hint="default" w:ascii="Times New Roman" w:hAnsi="Times New Roman" w:eastAsia="仿宋_GB2312" w:cs="Times New Roman"/>
          <w:sz w:val="32"/>
          <w:szCs w:val="32"/>
          <w:highlight w:val="none"/>
          <w:lang w:val="en-US" w:eastAsia="zh-CN"/>
        </w:rPr>
        <w:t>，评价组仅</w:t>
      </w:r>
      <w:r>
        <w:rPr>
          <w:rFonts w:hint="eastAsia"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lang w:val="en-US" w:eastAsia="zh-CN"/>
        </w:rPr>
        <w:t>各项目实施单位填报的工程量基础数据表中的工程量、实际完成时间</w:t>
      </w:r>
      <w:r>
        <w:rPr>
          <w:rFonts w:hint="eastAsia" w:ascii="Times New Roman" w:hAnsi="Times New Roman" w:eastAsia="仿宋_GB2312" w:cs="Times New Roman"/>
          <w:sz w:val="32"/>
          <w:szCs w:val="32"/>
          <w:highlight w:val="none"/>
          <w:lang w:val="en-US" w:eastAsia="zh-CN"/>
        </w:rPr>
        <w:t>为依据</w:t>
      </w:r>
      <w:r>
        <w:rPr>
          <w:rFonts w:hint="default" w:ascii="Times New Roman" w:hAnsi="Times New Roman" w:eastAsia="仿宋_GB2312" w:cs="Times New Roman"/>
          <w:sz w:val="32"/>
          <w:szCs w:val="32"/>
          <w:highlight w:val="none"/>
          <w:lang w:val="en-US" w:eastAsia="zh-CN"/>
        </w:rPr>
        <w:t>开展绩效评价工作，若该数据与最终验收结果存在差异，以验收结果为准</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2.老旧小区综合整治子项目“B22预算执行率（P154-P155）”指标分析中平城区总支出为46745.56万元、“6.资金使用情况（P39-P41）”中平城区总支出为46745.57万元，二者差异为小数尾差</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0"/>
        <w:rPr>
          <w:rFonts w:hint="default" w:ascii="Times New Roman" w:hAnsi="Times New Roman" w:eastAsia="楷体" w:cs="Times New Roman"/>
          <w:b w:val="0"/>
          <w:bCs w:val="0"/>
          <w:kern w:val="0"/>
          <w:sz w:val="32"/>
          <w:szCs w:val="32"/>
          <w:highlight w:val="none"/>
          <w:lang w:val="en-US" w:eastAsia="zh-CN"/>
        </w:rPr>
      </w:pPr>
      <w:bookmarkStart w:id="32" w:name="_Toc14805"/>
      <w:bookmarkStart w:id="33" w:name="_Toc26770"/>
      <w:bookmarkStart w:id="34" w:name="_Toc716"/>
      <w:bookmarkStart w:id="35" w:name="_Toc8059"/>
      <w:r>
        <w:rPr>
          <w:rFonts w:hint="default" w:ascii="Times New Roman" w:hAnsi="Times New Roman" w:eastAsia="楷体" w:cs="Times New Roman"/>
          <w:b w:val="0"/>
          <w:bCs w:val="0"/>
          <w:kern w:val="0"/>
          <w:sz w:val="32"/>
          <w:szCs w:val="32"/>
          <w:highlight w:val="none"/>
          <w:lang w:val="en-US" w:eastAsia="zh-CN"/>
        </w:rPr>
        <w:t>（</w:t>
      </w:r>
      <w:r>
        <w:rPr>
          <w:rFonts w:hint="eastAsia" w:ascii="Times New Roman" w:hAnsi="Times New Roman" w:eastAsia="楷体" w:cs="Times New Roman"/>
          <w:b w:val="0"/>
          <w:bCs w:val="0"/>
          <w:kern w:val="0"/>
          <w:sz w:val="32"/>
          <w:szCs w:val="32"/>
          <w:highlight w:val="none"/>
          <w:lang w:val="en-US" w:eastAsia="zh-CN"/>
        </w:rPr>
        <w:t>五</w:t>
      </w:r>
      <w:r>
        <w:rPr>
          <w:rFonts w:hint="default" w:ascii="Times New Roman" w:hAnsi="Times New Roman" w:eastAsia="楷体" w:cs="Times New Roman"/>
          <w:b w:val="0"/>
          <w:bCs w:val="0"/>
          <w:kern w:val="0"/>
          <w:sz w:val="32"/>
          <w:szCs w:val="32"/>
          <w:highlight w:val="none"/>
          <w:lang w:val="en-US" w:eastAsia="zh-CN"/>
        </w:rPr>
        <w:t>）关于报告中部分公司/单位名称变更的说明</w:t>
      </w:r>
      <w:bookmarkEnd w:id="32"/>
      <w:bookmarkEnd w:id="33"/>
      <w:bookmarkEnd w:id="34"/>
      <w:bookmarkEnd w:id="35"/>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jc w:val="both"/>
        <w:textAlignment w:val="auto"/>
        <w:outlineLvl w:val="9"/>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sz w:val="32"/>
          <w:szCs w:val="32"/>
          <w:highlight w:val="none"/>
          <w:lang w:val="en-US" w:eastAsia="zh-CN"/>
        </w:rPr>
        <w:t>由于评价时间与项目实施时间存在一定间隔期限，在此期限内部分单位/公司的名称可能发生变更，因此</w:t>
      </w:r>
      <w:r>
        <w:rPr>
          <w:rFonts w:hint="default" w:ascii="Times New Roman" w:hAnsi="Times New Roman" w:eastAsia="仿宋_GB2312" w:cs="Times New Roman"/>
          <w:sz w:val="32"/>
          <w:szCs w:val="32"/>
          <w:highlight w:val="none"/>
          <w:lang w:val="en-US" w:eastAsia="zh-CN"/>
        </w:rPr>
        <w:t>为确保信息的一致性，本报告</w:t>
      </w:r>
      <w:r>
        <w:rPr>
          <w:rFonts w:hint="eastAsia" w:ascii="Times New Roman" w:hAnsi="Times New Roman" w:eastAsia="仿宋_GB2312" w:cs="Times New Roman"/>
          <w:sz w:val="32"/>
          <w:szCs w:val="32"/>
          <w:highlight w:val="none"/>
          <w:lang w:val="en-US" w:eastAsia="zh-CN"/>
        </w:rPr>
        <w:t>均</w:t>
      </w:r>
      <w:r>
        <w:rPr>
          <w:rFonts w:hint="default" w:ascii="Times New Roman" w:hAnsi="Times New Roman" w:eastAsia="仿宋_GB2312" w:cs="Times New Roman"/>
          <w:sz w:val="32"/>
          <w:szCs w:val="32"/>
          <w:highlight w:val="none"/>
          <w:lang w:val="en-US" w:eastAsia="zh-CN"/>
        </w:rPr>
        <w:t>采用其变更/合并后的名称。</w:t>
      </w:r>
      <w:bookmarkEnd w:id="0"/>
      <w:bookmarkEnd w:id="1"/>
      <w:bookmarkEnd w:id="2"/>
      <w:bookmarkEnd w:id="3"/>
      <w:bookmarkEnd w:id="4"/>
      <w:bookmarkEnd w:id="5"/>
      <w:bookmarkEnd w:id="6"/>
      <w:bookmarkEnd w:id="7"/>
      <w:bookmarkEnd w:id="8"/>
      <w:bookmarkEnd w:id="9"/>
      <w:bookmarkEnd w:id="10"/>
    </w:p>
    <w:sectPr>
      <w:headerReference r:id="rId6" w:type="default"/>
      <w:footerReference r:id="rId8" w:type="default"/>
      <w:headerReference r:id="rId7" w:type="even"/>
      <w:footerReference r:id="rId9" w:type="even"/>
      <w:pgSz w:w="11906" w:h="16838"/>
      <w:pgMar w:top="1531" w:right="1531" w:bottom="153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both"/>
      <w:rPr>
        <w:rFonts w:ascii="Times New Roman" w:hAnsi="Times New Roman" w:eastAsia="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387</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387</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360" w:lineRule="auto"/>
      <w:ind w:firstLine="360" w:firstLineChars="200"/>
      <w:jc w:val="center"/>
      <w:rPr>
        <w:rFonts w:hint="eastAsia" w:ascii="Times New Roman" w:hAnsi="Times New Roman" w:eastAsia="仿宋"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adjustRightInd w:val="0"/>
      <w:jc w:val="left"/>
      <w:rPr>
        <w:rFonts w:hint="default"/>
        <w:lang w:val="en-US"/>
      </w:rPr>
    </w:pPr>
    <w:r>
      <w:rPr>
        <w:rFonts w:hint="eastAsia" w:ascii="宋体" w:hAnsi="宋体" w:eastAsia="宋体" w:cs="宋体"/>
        <w:lang w:val="en-US" w:eastAsia="zh-CN"/>
      </w:rPr>
      <w:t>中央财政城镇保障性安居工程补助项目</w:t>
    </w:r>
    <w:r>
      <w:rPr>
        <w:rFonts w:hint="eastAsia" w:ascii="宋体" w:hAnsi="宋体" w:eastAsia="宋体" w:cs="宋体"/>
      </w:rPr>
      <w:t>支出绩效评价</w:t>
    </w:r>
    <w:r>
      <w:rPr>
        <w:rFonts w:hint="eastAsia" w:ascii="宋体" w:hAnsi="宋体" w:eastAsia="宋体" w:cs="宋体"/>
        <w:lang w:val="en-US" w:eastAsia="zh-CN"/>
      </w:rPr>
      <w:t xml:space="preserve">报告 </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w:t>
    </w:r>
    <w:r>
      <w:rPr>
        <w:sz w:val="21"/>
      </w:rPr>
      <w:drawing>
        <wp:inline distT="0" distB="0" distL="114300" distR="114300">
          <wp:extent cx="775970" cy="233680"/>
          <wp:effectExtent l="0" t="0" r="5080" b="13970"/>
          <wp:docPr id="50" name="图片 1" descr="6bb0ec238368bb0fecf4fa2d8ad82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descr="6bb0ec238368bb0fecf4fa2d8ad82cb"/>
                  <pic:cNvPicPr>
                    <a:picLocks noChangeAspect="1"/>
                  </pic:cNvPicPr>
                </pic:nvPicPr>
                <pic:blipFill>
                  <a:blip r:embed="rId1"/>
                  <a:stretch>
                    <a:fillRect/>
                  </a:stretch>
                </pic:blipFill>
                <pic:spPr>
                  <a:xfrm>
                    <a:off x="0" y="0"/>
                    <a:ext cx="775970" cy="23368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adjustRightInd w:val="0"/>
      <w:jc w:val="left"/>
    </w:pPr>
    <w:r>
      <w:rPr>
        <w:sz w:val="21"/>
      </w:rPr>
      <w:drawing>
        <wp:inline distT="0" distB="0" distL="114300" distR="114300">
          <wp:extent cx="775970" cy="233680"/>
          <wp:effectExtent l="0" t="0" r="5080" b="13970"/>
          <wp:docPr id="52" name="图片 52" descr="6bb0ec238368bb0fecf4fa2d8ad82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6bb0ec238368bb0fecf4fa2d8ad82cb"/>
                  <pic:cNvPicPr>
                    <a:picLocks noChangeAspect="1"/>
                  </pic:cNvPicPr>
                </pic:nvPicPr>
                <pic:blipFill>
                  <a:blip r:embed="rId1"/>
                  <a:stretch>
                    <a:fillRect/>
                  </a:stretch>
                </pic:blipFill>
                <pic:spPr>
                  <a:xfrm>
                    <a:off x="0" y="0"/>
                    <a:ext cx="775970" cy="233680"/>
                  </a:xfrm>
                  <a:prstGeom prst="rect">
                    <a:avLst/>
                  </a:prstGeom>
                  <a:noFill/>
                  <a:ln>
                    <a:noFill/>
                  </a:ln>
                </pic:spPr>
              </pic:pic>
            </a:graphicData>
          </a:graphic>
        </wp:inline>
      </w:drawing>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w:t>
    </w:r>
    <w:r>
      <w:rPr>
        <w:rFonts w:hint="eastAsia" w:ascii="宋体" w:hAnsi="宋体" w:eastAsia="宋体" w:cs="宋体"/>
        <w:lang w:val="en-US" w:eastAsia="zh-CN"/>
      </w:rPr>
      <w:t>中央财政城镇保障性安居工程补助项目</w:t>
    </w:r>
    <w:r>
      <w:rPr>
        <w:rFonts w:hint="eastAsia" w:ascii="宋体" w:hAnsi="宋体" w:eastAsia="宋体" w:cs="宋体"/>
      </w:rPr>
      <w:t>支出绩效评价</w:t>
    </w:r>
    <w:r>
      <w:rPr>
        <w:rFonts w:hint="eastAsia" w:ascii="宋体" w:hAnsi="宋体" w:eastAsia="宋体" w:cs="宋体"/>
        <w:lang w:val="en-US" w:eastAsia="zh-CN"/>
      </w:rPr>
      <w:t>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TE1NWU2NzRmNzNlNDBiM2JiYTAzNjI4NjMyYzUifQ=="/>
  </w:docVars>
  <w:rsids>
    <w:rsidRoot w:val="00000000"/>
    <w:rsid w:val="000D4858"/>
    <w:rsid w:val="00130198"/>
    <w:rsid w:val="001330F0"/>
    <w:rsid w:val="001647F6"/>
    <w:rsid w:val="001C1B7D"/>
    <w:rsid w:val="001D6988"/>
    <w:rsid w:val="001F40D0"/>
    <w:rsid w:val="00255E4E"/>
    <w:rsid w:val="003207A6"/>
    <w:rsid w:val="003A0065"/>
    <w:rsid w:val="003D14B4"/>
    <w:rsid w:val="003D17CC"/>
    <w:rsid w:val="003E5D98"/>
    <w:rsid w:val="00407772"/>
    <w:rsid w:val="004B4931"/>
    <w:rsid w:val="0054124F"/>
    <w:rsid w:val="0058195E"/>
    <w:rsid w:val="005D3516"/>
    <w:rsid w:val="006C567E"/>
    <w:rsid w:val="006D2E58"/>
    <w:rsid w:val="007B04E5"/>
    <w:rsid w:val="007C0F2D"/>
    <w:rsid w:val="007E03DE"/>
    <w:rsid w:val="007F3B02"/>
    <w:rsid w:val="008451F5"/>
    <w:rsid w:val="00891717"/>
    <w:rsid w:val="008E4580"/>
    <w:rsid w:val="009172A9"/>
    <w:rsid w:val="009325B0"/>
    <w:rsid w:val="00934627"/>
    <w:rsid w:val="009858BF"/>
    <w:rsid w:val="009C2152"/>
    <w:rsid w:val="00A055CD"/>
    <w:rsid w:val="00A16BD1"/>
    <w:rsid w:val="00A73747"/>
    <w:rsid w:val="00AC0642"/>
    <w:rsid w:val="00AD3BC4"/>
    <w:rsid w:val="00B248B7"/>
    <w:rsid w:val="00B5003B"/>
    <w:rsid w:val="00BA2581"/>
    <w:rsid w:val="00BA7C5A"/>
    <w:rsid w:val="00C33590"/>
    <w:rsid w:val="00C71A9E"/>
    <w:rsid w:val="00C9328F"/>
    <w:rsid w:val="00CA7210"/>
    <w:rsid w:val="00CC32F1"/>
    <w:rsid w:val="00CD3536"/>
    <w:rsid w:val="00CE18F5"/>
    <w:rsid w:val="00DA07BB"/>
    <w:rsid w:val="00DE4F95"/>
    <w:rsid w:val="00EF2C9B"/>
    <w:rsid w:val="00FB4145"/>
    <w:rsid w:val="00FC7E2F"/>
    <w:rsid w:val="00FD30B2"/>
    <w:rsid w:val="010C4B3E"/>
    <w:rsid w:val="01175965"/>
    <w:rsid w:val="011A1898"/>
    <w:rsid w:val="0120319C"/>
    <w:rsid w:val="01215C37"/>
    <w:rsid w:val="01220E52"/>
    <w:rsid w:val="01263029"/>
    <w:rsid w:val="012E6111"/>
    <w:rsid w:val="014253A4"/>
    <w:rsid w:val="01455568"/>
    <w:rsid w:val="0148614F"/>
    <w:rsid w:val="01501210"/>
    <w:rsid w:val="015A1FF0"/>
    <w:rsid w:val="015C6130"/>
    <w:rsid w:val="01635813"/>
    <w:rsid w:val="01642576"/>
    <w:rsid w:val="0170792A"/>
    <w:rsid w:val="01740078"/>
    <w:rsid w:val="01781313"/>
    <w:rsid w:val="017F3EC7"/>
    <w:rsid w:val="017F58CA"/>
    <w:rsid w:val="0186130E"/>
    <w:rsid w:val="01876D7C"/>
    <w:rsid w:val="018853B8"/>
    <w:rsid w:val="01963880"/>
    <w:rsid w:val="019A347B"/>
    <w:rsid w:val="019E3B0D"/>
    <w:rsid w:val="01A15F60"/>
    <w:rsid w:val="01AC0E81"/>
    <w:rsid w:val="01AE3CEC"/>
    <w:rsid w:val="01B70CC2"/>
    <w:rsid w:val="01BA2A32"/>
    <w:rsid w:val="01CE2471"/>
    <w:rsid w:val="01CE4D49"/>
    <w:rsid w:val="01D134FA"/>
    <w:rsid w:val="01D37272"/>
    <w:rsid w:val="01DE3308"/>
    <w:rsid w:val="01E91495"/>
    <w:rsid w:val="01EE69E6"/>
    <w:rsid w:val="01F62797"/>
    <w:rsid w:val="01FC6D0C"/>
    <w:rsid w:val="02056278"/>
    <w:rsid w:val="020B3409"/>
    <w:rsid w:val="0213001C"/>
    <w:rsid w:val="021A55C0"/>
    <w:rsid w:val="02230245"/>
    <w:rsid w:val="022961CD"/>
    <w:rsid w:val="022C0D3D"/>
    <w:rsid w:val="022D1E03"/>
    <w:rsid w:val="022E6257"/>
    <w:rsid w:val="02300221"/>
    <w:rsid w:val="023A77B5"/>
    <w:rsid w:val="023B17BB"/>
    <w:rsid w:val="023E470B"/>
    <w:rsid w:val="02422DB9"/>
    <w:rsid w:val="024537B5"/>
    <w:rsid w:val="02546A02"/>
    <w:rsid w:val="02567C8B"/>
    <w:rsid w:val="02584229"/>
    <w:rsid w:val="025B2DC4"/>
    <w:rsid w:val="025D0A90"/>
    <w:rsid w:val="02656296"/>
    <w:rsid w:val="02656F55"/>
    <w:rsid w:val="02674803"/>
    <w:rsid w:val="0272202F"/>
    <w:rsid w:val="027C41D7"/>
    <w:rsid w:val="027D5659"/>
    <w:rsid w:val="028C6F39"/>
    <w:rsid w:val="028F0CFB"/>
    <w:rsid w:val="02932A82"/>
    <w:rsid w:val="02977090"/>
    <w:rsid w:val="029901D4"/>
    <w:rsid w:val="029D066A"/>
    <w:rsid w:val="02A52E12"/>
    <w:rsid w:val="02B9689D"/>
    <w:rsid w:val="02BC5222"/>
    <w:rsid w:val="02BF3380"/>
    <w:rsid w:val="02C53E48"/>
    <w:rsid w:val="02CB190D"/>
    <w:rsid w:val="02D92666"/>
    <w:rsid w:val="02DA1F3A"/>
    <w:rsid w:val="02E44F6F"/>
    <w:rsid w:val="02E475A2"/>
    <w:rsid w:val="02E942F1"/>
    <w:rsid w:val="02FF3700"/>
    <w:rsid w:val="03095412"/>
    <w:rsid w:val="030B21E9"/>
    <w:rsid w:val="03136615"/>
    <w:rsid w:val="03176EE7"/>
    <w:rsid w:val="03281132"/>
    <w:rsid w:val="0328702B"/>
    <w:rsid w:val="032938D3"/>
    <w:rsid w:val="03365BC0"/>
    <w:rsid w:val="033A277D"/>
    <w:rsid w:val="033B56BB"/>
    <w:rsid w:val="03470AAB"/>
    <w:rsid w:val="03501CB2"/>
    <w:rsid w:val="035566CD"/>
    <w:rsid w:val="035E2C7B"/>
    <w:rsid w:val="03600654"/>
    <w:rsid w:val="03601FF4"/>
    <w:rsid w:val="03626E26"/>
    <w:rsid w:val="03656950"/>
    <w:rsid w:val="03675E97"/>
    <w:rsid w:val="036C235D"/>
    <w:rsid w:val="036F2A74"/>
    <w:rsid w:val="03777EF3"/>
    <w:rsid w:val="037A2F42"/>
    <w:rsid w:val="037C6FB6"/>
    <w:rsid w:val="038333C4"/>
    <w:rsid w:val="0384668D"/>
    <w:rsid w:val="038F05C1"/>
    <w:rsid w:val="03A37140"/>
    <w:rsid w:val="03A37939"/>
    <w:rsid w:val="03A66361"/>
    <w:rsid w:val="03A7507A"/>
    <w:rsid w:val="03A7622C"/>
    <w:rsid w:val="03B51736"/>
    <w:rsid w:val="03BD4BE7"/>
    <w:rsid w:val="03C92E70"/>
    <w:rsid w:val="03CB13BA"/>
    <w:rsid w:val="03D177E1"/>
    <w:rsid w:val="03D325BA"/>
    <w:rsid w:val="03D573FE"/>
    <w:rsid w:val="03DC6BD6"/>
    <w:rsid w:val="03E52ADA"/>
    <w:rsid w:val="03E7796D"/>
    <w:rsid w:val="03E811D1"/>
    <w:rsid w:val="03F03F9F"/>
    <w:rsid w:val="03F41783"/>
    <w:rsid w:val="04011287"/>
    <w:rsid w:val="040414C6"/>
    <w:rsid w:val="040D0631"/>
    <w:rsid w:val="04190023"/>
    <w:rsid w:val="041C3581"/>
    <w:rsid w:val="041F1186"/>
    <w:rsid w:val="0425155A"/>
    <w:rsid w:val="04262466"/>
    <w:rsid w:val="042C61F2"/>
    <w:rsid w:val="04400069"/>
    <w:rsid w:val="04424275"/>
    <w:rsid w:val="0442723A"/>
    <w:rsid w:val="0444391C"/>
    <w:rsid w:val="04485FBC"/>
    <w:rsid w:val="04697A1A"/>
    <w:rsid w:val="046C2E19"/>
    <w:rsid w:val="04740DFD"/>
    <w:rsid w:val="04744902"/>
    <w:rsid w:val="04795742"/>
    <w:rsid w:val="047D6EE0"/>
    <w:rsid w:val="048473B0"/>
    <w:rsid w:val="04877EA0"/>
    <w:rsid w:val="048D15B2"/>
    <w:rsid w:val="04923001"/>
    <w:rsid w:val="04955BB5"/>
    <w:rsid w:val="049B1F7C"/>
    <w:rsid w:val="04B47F87"/>
    <w:rsid w:val="04B97B36"/>
    <w:rsid w:val="04BB339D"/>
    <w:rsid w:val="04C33A06"/>
    <w:rsid w:val="04C45163"/>
    <w:rsid w:val="04C5383E"/>
    <w:rsid w:val="04C95EF8"/>
    <w:rsid w:val="04D025E3"/>
    <w:rsid w:val="04D40E15"/>
    <w:rsid w:val="04D62CB6"/>
    <w:rsid w:val="04D6604A"/>
    <w:rsid w:val="04D97BD7"/>
    <w:rsid w:val="04E30E8E"/>
    <w:rsid w:val="04E634F3"/>
    <w:rsid w:val="04E739C9"/>
    <w:rsid w:val="04E73A29"/>
    <w:rsid w:val="04EA4A24"/>
    <w:rsid w:val="04EC7BFF"/>
    <w:rsid w:val="04F00B26"/>
    <w:rsid w:val="04F221AD"/>
    <w:rsid w:val="04F636EA"/>
    <w:rsid w:val="04FB69FF"/>
    <w:rsid w:val="05015C31"/>
    <w:rsid w:val="050827EA"/>
    <w:rsid w:val="050916F2"/>
    <w:rsid w:val="051151DB"/>
    <w:rsid w:val="05133DC1"/>
    <w:rsid w:val="05194402"/>
    <w:rsid w:val="051B7170"/>
    <w:rsid w:val="05200B82"/>
    <w:rsid w:val="05264B9E"/>
    <w:rsid w:val="052B2F21"/>
    <w:rsid w:val="052D406D"/>
    <w:rsid w:val="052F6580"/>
    <w:rsid w:val="05320B00"/>
    <w:rsid w:val="053A257A"/>
    <w:rsid w:val="054672B1"/>
    <w:rsid w:val="054A7D22"/>
    <w:rsid w:val="055126E3"/>
    <w:rsid w:val="0557403C"/>
    <w:rsid w:val="055C7922"/>
    <w:rsid w:val="056873DD"/>
    <w:rsid w:val="056A1C7A"/>
    <w:rsid w:val="056D4152"/>
    <w:rsid w:val="05776469"/>
    <w:rsid w:val="05792D66"/>
    <w:rsid w:val="057D09E6"/>
    <w:rsid w:val="057E63C5"/>
    <w:rsid w:val="057E658C"/>
    <w:rsid w:val="05A54DF4"/>
    <w:rsid w:val="05A647D2"/>
    <w:rsid w:val="05A73C10"/>
    <w:rsid w:val="05AB749F"/>
    <w:rsid w:val="05AD0AF2"/>
    <w:rsid w:val="05AE64E1"/>
    <w:rsid w:val="05B54F1A"/>
    <w:rsid w:val="05B73C16"/>
    <w:rsid w:val="05B97AE7"/>
    <w:rsid w:val="05BE4E7C"/>
    <w:rsid w:val="05C35DB9"/>
    <w:rsid w:val="05CA3F4B"/>
    <w:rsid w:val="05D45367"/>
    <w:rsid w:val="05D6572D"/>
    <w:rsid w:val="05D91286"/>
    <w:rsid w:val="05EB2415"/>
    <w:rsid w:val="05EB6128"/>
    <w:rsid w:val="05ED3592"/>
    <w:rsid w:val="05F215AC"/>
    <w:rsid w:val="05F45E19"/>
    <w:rsid w:val="06224324"/>
    <w:rsid w:val="0622522D"/>
    <w:rsid w:val="062D0FC7"/>
    <w:rsid w:val="062F16D6"/>
    <w:rsid w:val="06312DA5"/>
    <w:rsid w:val="063F394F"/>
    <w:rsid w:val="063F563F"/>
    <w:rsid w:val="064D169F"/>
    <w:rsid w:val="064E0ED7"/>
    <w:rsid w:val="06573620"/>
    <w:rsid w:val="06581766"/>
    <w:rsid w:val="06622709"/>
    <w:rsid w:val="0663596F"/>
    <w:rsid w:val="06672677"/>
    <w:rsid w:val="066762BE"/>
    <w:rsid w:val="06774549"/>
    <w:rsid w:val="06796564"/>
    <w:rsid w:val="068272BD"/>
    <w:rsid w:val="0684067E"/>
    <w:rsid w:val="06842071"/>
    <w:rsid w:val="068C0131"/>
    <w:rsid w:val="06935D12"/>
    <w:rsid w:val="06A40BF6"/>
    <w:rsid w:val="06B11062"/>
    <w:rsid w:val="06B355C8"/>
    <w:rsid w:val="06B85779"/>
    <w:rsid w:val="06B97809"/>
    <w:rsid w:val="06BF52B2"/>
    <w:rsid w:val="06D277DA"/>
    <w:rsid w:val="06D60510"/>
    <w:rsid w:val="06DD5228"/>
    <w:rsid w:val="06DD79AD"/>
    <w:rsid w:val="06DE7DC7"/>
    <w:rsid w:val="06E00928"/>
    <w:rsid w:val="06F4081C"/>
    <w:rsid w:val="06F61DE6"/>
    <w:rsid w:val="06F66A3B"/>
    <w:rsid w:val="06FB33E3"/>
    <w:rsid w:val="06FF66CB"/>
    <w:rsid w:val="07035F04"/>
    <w:rsid w:val="07061F1A"/>
    <w:rsid w:val="07076476"/>
    <w:rsid w:val="07094C4B"/>
    <w:rsid w:val="070A6B73"/>
    <w:rsid w:val="07135457"/>
    <w:rsid w:val="071928FF"/>
    <w:rsid w:val="07264567"/>
    <w:rsid w:val="072D56EA"/>
    <w:rsid w:val="072E5DEB"/>
    <w:rsid w:val="07366B3B"/>
    <w:rsid w:val="07390017"/>
    <w:rsid w:val="073D1D57"/>
    <w:rsid w:val="073F4414"/>
    <w:rsid w:val="073F6C82"/>
    <w:rsid w:val="07437365"/>
    <w:rsid w:val="074724F6"/>
    <w:rsid w:val="075B0BF7"/>
    <w:rsid w:val="07723CF0"/>
    <w:rsid w:val="0775452D"/>
    <w:rsid w:val="077B3EC3"/>
    <w:rsid w:val="07834C41"/>
    <w:rsid w:val="078A039A"/>
    <w:rsid w:val="078D4BA5"/>
    <w:rsid w:val="07942CAE"/>
    <w:rsid w:val="07946353"/>
    <w:rsid w:val="079A2CB0"/>
    <w:rsid w:val="079D20BD"/>
    <w:rsid w:val="07AB6804"/>
    <w:rsid w:val="07B14295"/>
    <w:rsid w:val="07B2250D"/>
    <w:rsid w:val="07B61576"/>
    <w:rsid w:val="07BC4304"/>
    <w:rsid w:val="07CC161D"/>
    <w:rsid w:val="07D65F6C"/>
    <w:rsid w:val="07DC65EF"/>
    <w:rsid w:val="07E21702"/>
    <w:rsid w:val="07E2746D"/>
    <w:rsid w:val="07EA3449"/>
    <w:rsid w:val="07EF1817"/>
    <w:rsid w:val="07FF75EB"/>
    <w:rsid w:val="0803371E"/>
    <w:rsid w:val="080451C5"/>
    <w:rsid w:val="0807374B"/>
    <w:rsid w:val="080F6B2A"/>
    <w:rsid w:val="081D5FCD"/>
    <w:rsid w:val="081F0014"/>
    <w:rsid w:val="082631BE"/>
    <w:rsid w:val="08267813"/>
    <w:rsid w:val="082951EF"/>
    <w:rsid w:val="082A10CA"/>
    <w:rsid w:val="082C6329"/>
    <w:rsid w:val="083E11BD"/>
    <w:rsid w:val="08402F95"/>
    <w:rsid w:val="0841668B"/>
    <w:rsid w:val="08445BC7"/>
    <w:rsid w:val="084849EB"/>
    <w:rsid w:val="08491F48"/>
    <w:rsid w:val="084A16BE"/>
    <w:rsid w:val="0850742E"/>
    <w:rsid w:val="08517187"/>
    <w:rsid w:val="08537DF3"/>
    <w:rsid w:val="08594938"/>
    <w:rsid w:val="085B67EB"/>
    <w:rsid w:val="085F3F01"/>
    <w:rsid w:val="08621C64"/>
    <w:rsid w:val="0867626C"/>
    <w:rsid w:val="086C2814"/>
    <w:rsid w:val="086C697B"/>
    <w:rsid w:val="086D3639"/>
    <w:rsid w:val="08707CF7"/>
    <w:rsid w:val="087249C1"/>
    <w:rsid w:val="08782394"/>
    <w:rsid w:val="087921F6"/>
    <w:rsid w:val="087979EB"/>
    <w:rsid w:val="087B7556"/>
    <w:rsid w:val="088D6AF0"/>
    <w:rsid w:val="088E0D3E"/>
    <w:rsid w:val="088F0055"/>
    <w:rsid w:val="089213B7"/>
    <w:rsid w:val="08A6450D"/>
    <w:rsid w:val="08AC290B"/>
    <w:rsid w:val="08B0534D"/>
    <w:rsid w:val="08B423DC"/>
    <w:rsid w:val="08BE4C4B"/>
    <w:rsid w:val="08C16076"/>
    <w:rsid w:val="08C44FA5"/>
    <w:rsid w:val="08C45F81"/>
    <w:rsid w:val="08CE3175"/>
    <w:rsid w:val="08CE609D"/>
    <w:rsid w:val="08D40D7B"/>
    <w:rsid w:val="08D755FA"/>
    <w:rsid w:val="08D81D78"/>
    <w:rsid w:val="08DB6083"/>
    <w:rsid w:val="08E6473F"/>
    <w:rsid w:val="08F63970"/>
    <w:rsid w:val="08F6501C"/>
    <w:rsid w:val="08FA1847"/>
    <w:rsid w:val="09052FC4"/>
    <w:rsid w:val="09092D70"/>
    <w:rsid w:val="090934D6"/>
    <w:rsid w:val="0911242E"/>
    <w:rsid w:val="09195F86"/>
    <w:rsid w:val="091E2A66"/>
    <w:rsid w:val="09261C01"/>
    <w:rsid w:val="09282583"/>
    <w:rsid w:val="092A2F72"/>
    <w:rsid w:val="092B0B98"/>
    <w:rsid w:val="092B1091"/>
    <w:rsid w:val="093857BE"/>
    <w:rsid w:val="093C56FD"/>
    <w:rsid w:val="09460C86"/>
    <w:rsid w:val="0949434B"/>
    <w:rsid w:val="094F74D1"/>
    <w:rsid w:val="09560048"/>
    <w:rsid w:val="095B089B"/>
    <w:rsid w:val="095D66FD"/>
    <w:rsid w:val="09675321"/>
    <w:rsid w:val="096867BC"/>
    <w:rsid w:val="096F0F36"/>
    <w:rsid w:val="097430E9"/>
    <w:rsid w:val="09770C34"/>
    <w:rsid w:val="097775DF"/>
    <w:rsid w:val="09817328"/>
    <w:rsid w:val="0988000E"/>
    <w:rsid w:val="098A662D"/>
    <w:rsid w:val="098B632E"/>
    <w:rsid w:val="09967471"/>
    <w:rsid w:val="099819E1"/>
    <w:rsid w:val="099E7779"/>
    <w:rsid w:val="09A1082A"/>
    <w:rsid w:val="09A2075D"/>
    <w:rsid w:val="09A7231A"/>
    <w:rsid w:val="09B92C00"/>
    <w:rsid w:val="09C447D6"/>
    <w:rsid w:val="09C76485"/>
    <w:rsid w:val="09CD3830"/>
    <w:rsid w:val="09D3349A"/>
    <w:rsid w:val="09DE4D5E"/>
    <w:rsid w:val="09E25264"/>
    <w:rsid w:val="09E92566"/>
    <w:rsid w:val="09EC5804"/>
    <w:rsid w:val="09F12FDC"/>
    <w:rsid w:val="09F65BA6"/>
    <w:rsid w:val="09F74E63"/>
    <w:rsid w:val="09FA299B"/>
    <w:rsid w:val="09FF22EF"/>
    <w:rsid w:val="0A050D47"/>
    <w:rsid w:val="0A0A44DB"/>
    <w:rsid w:val="0A147EAC"/>
    <w:rsid w:val="0A164281"/>
    <w:rsid w:val="0A180CDD"/>
    <w:rsid w:val="0A191E59"/>
    <w:rsid w:val="0A193BE2"/>
    <w:rsid w:val="0A1B6946"/>
    <w:rsid w:val="0A1D1D3B"/>
    <w:rsid w:val="0A21312A"/>
    <w:rsid w:val="0A2921A8"/>
    <w:rsid w:val="0A2B3B80"/>
    <w:rsid w:val="0A341BDE"/>
    <w:rsid w:val="0A3E7CFA"/>
    <w:rsid w:val="0A4016DB"/>
    <w:rsid w:val="0A474AAD"/>
    <w:rsid w:val="0A476A37"/>
    <w:rsid w:val="0A595E3B"/>
    <w:rsid w:val="0A635A0E"/>
    <w:rsid w:val="0A6A631C"/>
    <w:rsid w:val="0A6C5B62"/>
    <w:rsid w:val="0A711624"/>
    <w:rsid w:val="0A7F7556"/>
    <w:rsid w:val="0A853BD6"/>
    <w:rsid w:val="0A876EE2"/>
    <w:rsid w:val="0A8E2D3C"/>
    <w:rsid w:val="0A8E3BD1"/>
    <w:rsid w:val="0A9159F6"/>
    <w:rsid w:val="0A954C3E"/>
    <w:rsid w:val="0A9B09E1"/>
    <w:rsid w:val="0A9C5E70"/>
    <w:rsid w:val="0AA845FA"/>
    <w:rsid w:val="0AA92606"/>
    <w:rsid w:val="0AAA662C"/>
    <w:rsid w:val="0AC262B5"/>
    <w:rsid w:val="0AC736EC"/>
    <w:rsid w:val="0AD83539"/>
    <w:rsid w:val="0ADE7FB8"/>
    <w:rsid w:val="0AE33E5C"/>
    <w:rsid w:val="0AE75063"/>
    <w:rsid w:val="0AE778EA"/>
    <w:rsid w:val="0AF07335"/>
    <w:rsid w:val="0AF55AE0"/>
    <w:rsid w:val="0AF560AE"/>
    <w:rsid w:val="0AF85019"/>
    <w:rsid w:val="0AF864B2"/>
    <w:rsid w:val="0B0D63AB"/>
    <w:rsid w:val="0B0E051A"/>
    <w:rsid w:val="0B150538"/>
    <w:rsid w:val="0B164F45"/>
    <w:rsid w:val="0B261F44"/>
    <w:rsid w:val="0B2A416F"/>
    <w:rsid w:val="0B301291"/>
    <w:rsid w:val="0B3E6B56"/>
    <w:rsid w:val="0B453171"/>
    <w:rsid w:val="0B50353C"/>
    <w:rsid w:val="0B531A04"/>
    <w:rsid w:val="0B565F7E"/>
    <w:rsid w:val="0B5E7FD0"/>
    <w:rsid w:val="0B644B24"/>
    <w:rsid w:val="0B78358D"/>
    <w:rsid w:val="0B7B4099"/>
    <w:rsid w:val="0B7D6E0C"/>
    <w:rsid w:val="0B7F3764"/>
    <w:rsid w:val="0B856E94"/>
    <w:rsid w:val="0B8F2BA8"/>
    <w:rsid w:val="0B91608F"/>
    <w:rsid w:val="0BA317B9"/>
    <w:rsid w:val="0BA9486B"/>
    <w:rsid w:val="0BAC38F8"/>
    <w:rsid w:val="0BB12EEA"/>
    <w:rsid w:val="0BB534A8"/>
    <w:rsid w:val="0BB629E8"/>
    <w:rsid w:val="0BC11A15"/>
    <w:rsid w:val="0BC560C2"/>
    <w:rsid w:val="0BC56F56"/>
    <w:rsid w:val="0BCD3823"/>
    <w:rsid w:val="0BCE161B"/>
    <w:rsid w:val="0BDA43B5"/>
    <w:rsid w:val="0BE272C2"/>
    <w:rsid w:val="0BE34556"/>
    <w:rsid w:val="0BE66D31"/>
    <w:rsid w:val="0BEB655E"/>
    <w:rsid w:val="0BEC0130"/>
    <w:rsid w:val="0BFD6B61"/>
    <w:rsid w:val="0C0544CC"/>
    <w:rsid w:val="0C144DE8"/>
    <w:rsid w:val="0C160455"/>
    <w:rsid w:val="0C23466C"/>
    <w:rsid w:val="0C2646CE"/>
    <w:rsid w:val="0C2F29A8"/>
    <w:rsid w:val="0C3712EF"/>
    <w:rsid w:val="0C3F559F"/>
    <w:rsid w:val="0C411257"/>
    <w:rsid w:val="0C452AF0"/>
    <w:rsid w:val="0C48256A"/>
    <w:rsid w:val="0C4975EA"/>
    <w:rsid w:val="0C4D5E73"/>
    <w:rsid w:val="0C525237"/>
    <w:rsid w:val="0C6234A8"/>
    <w:rsid w:val="0C62753D"/>
    <w:rsid w:val="0C6D160A"/>
    <w:rsid w:val="0C6D2390"/>
    <w:rsid w:val="0C6D4E44"/>
    <w:rsid w:val="0C6F3E00"/>
    <w:rsid w:val="0C770DFE"/>
    <w:rsid w:val="0C791053"/>
    <w:rsid w:val="0C81297B"/>
    <w:rsid w:val="0C827040"/>
    <w:rsid w:val="0C8F1FE8"/>
    <w:rsid w:val="0C923B8F"/>
    <w:rsid w:val="0C9F1B24"/>
    <w:rsid w:val="0CA57EC9"/>
    <w:rsid w:val="0CAF30C7"/>
    <w:rsid w:val="0CB16482"/>
    <w:rsid w:val="0CB5285B"/>
    <w:rsid w:val="0CBB6388"/>
    <w:rsid w:val="0CBE28CD"/>
    <w:rsid w:val="0CBF5B3A"/>
    <w:rsid w:val="0CC65689"/>
    <w:rsid w:val="0CC73E81"/>
    <w:rsid w:val="0CCC1B71"/>
    <w:rsid w:val="0CCE0D62"/>
    <w:rsid w:val="0CCF244E"/>
    <w:rsid w:val="0CD3161B"/>
    <w:rsid w:val="0CD645C5"/>
    <w:rsid w:val="0CDB6BEA"/>
    <w:rsid w:val="0CE4500C"/>
    <w:rsid w:val="0CEA4179"/>
    <w:rsid w:val="0CEC11E8"/>
    <w:rsid w:val="0CF21D21"/>
    <w:rsid w:val="0CFE4EF0"/>
    <w:rsid w:val="0D016898"/>
    <w:rsid w:val="0D037C1E"/>
    <w:rsid w:val="0D0C5643"/>
    <w:rsid w:val="0D0E3D8B"/>
    <w:rsid w:val="0D242EF3"/>
    <w:rsid w:val="0D277955"/>
    <w:rsid w:val="0D296D4D"/>
    <w:rsid w:val="0D2A0AE0"/>
    <w:rsid w:val="0D3C7DAF"/>
    <w:rsid w:val="0D3F65E2"/>
    <w:rsid w:val="0D491821"/>
    <w:rsid w:val="0D4A5F0F"/>
    <w:rsid w:val="0D4B612F"/>
    <w:rsid w:val="0D55648C"/>
    <w:rsid w:val="0D5A09AD"/>
    <w:rsid w:val="0D5D7698"/>
    <w:rsid w:val="0D662D48"/>
    <w:rsid w:val="0D6972BB"/>
    <w:rsid w:val="0D6E3BB4"/>
    <w:rsid w:val="0D6F0091"/>
    <w:rsid w:val="0D705608"/>
    <w:rsid w:val="0D7A015B"/>
    <w:rsid w:val="0D7B6235"/>
    <w:rsid w:val="0D7C0EEC"/>
    <w:rsid w:val="0D86644E"/>
    <w:rsid w:val="0D895C27"/>
    <w:rsid w:val="0D8B27AF"/>
    <w:rsid w:val="0D91474F"/>
    <w:rsid w:val="0D992ADB"/>
    <w:rsid w:val="0D9D386D"/>
    <w:rsid w:val="0DAA6226"/>
    <w:rsid w:val="0DB23A7F"/>
    <w:rsid w:val="0DB42355"/>
    <w:rsid w:val="0DC260FD"/>
    <w:rsid w:val="0DCC791E"/>
    <w:rsid w:val="0DCE1602"/>
    <w:rsid w:val="0DD0674C"/>
    <w:rsid w:val="0DD115D0"/>
    <w:rsid w:val="0DD204F3"/>
    <w:rsid w:val="0DD671DF"/>
    <w:rsid w:val="0DDE1D3F"/>
    <w:rsid w:val="0DDE5B1C"/>
    <w:rsid w:val="0DE73C93"/>
    <w:rsid w:val="0DFB7E66"/>
    <w:rsid w:val="0E0A3929"/>
    <w:rsid w:val="0E0F54AD"/>
    <w:rsid w:val="0E225BA0"/>
    <w:rsid w:val="0E23798E"/>
    <w:rsid w:val="0E245290"/>
    <w:rsid w:val="0E2772E2"/>
    <w:rsid w:val="0E30649E"/>
    <w:rsid w:val="0E315784"/>
    <w:rsid w:val="0E37478C"/>
    <w:rsid w:val="0E377BE4"/>
    <w:rsid w:val="0E401533"/>
    <w:rsid w:val="0E4351A8"/>
    <w:rsid w:val="0E480336"/>
    <w:rsid w:val="0E4B111C"/>
    <w:rsid w:val="0E4C3CD4"/>
    <w:rsid w:val="0E4F4C89"/>
    <w:rsid w:val="0E53629F"/>
    <w:rsid w:val="0E5434E9"/>
    <w:rsid w:val="0E5928AD"/>
    <w:rsid w:val="0E674844"/>
    <w:rsid w:val="0E697A4C"/>
    <w:rsid w:val="0E6A6868"/>
    <w:rsid w:val="0E870B0B"/>
    <w:rsid w:val="0E8869E3"/>
    <w:rsid w:val="0E8A0D81"/>
    <w:rsid w:val="0E9663FA"/>
    <w:rsid w:val="0E977E58"/>
    <w:rsid w:val="0E986D52"/>
    <w:rsid w:val="0E9B56F0"/>
    <w:rsid w:val="0E9F0535"/>
    <w:rsid w:val="0EA3545E"/>
    <w:rsid w:val="0EA85A4B"/>
    <w:rsid w:val="0EB148DC"/>
    <w:rsid w:val="0EB23E12"/>
    <w:rsid w:val="0EB7722D"/>
    <w:rsid w:val="0EC24865"/>
    <w:rsid w:val="0EC43AFC"/>
    <w:rsid w:val="0EC46A67"/>
    <w:rsid w:val="0ECB4966"/>
    <w:rsid w:val="0ECD5125"/>
    <w:rsid w:val="0ED24E40"/>
    <w:rsid w:val="0ED43A60"/>
    <w:rsid w:val="0ED86355"/>
    <w:rsid w:val="0EDD45C2"/>
    <w:rsid w:val="0EE4109B"/>
    <w:rsid w:val="0EEA0BEE"/>
    <w:rsid w:val="0EEA537C"/>
    <w:rsid w:val="0EFB2FA6"/>
    <w:rsid w:val="0EFF41A3"/>
    <w:rsid w:val="0F0433B0"/>
    <w:rsid w:val="0F0942D3"/>
    <w:rsid w:val="0F1625FE"/>
    <w:rsid w:val="0F192A54"/>
    <w:rsid w:val="0F1A47B7"/>
    <w:rsid w:val="0F235253"/>
    <w:rsid w:val="0F2F30B4"/>
    <w:rsid w:val="0F30153F"/>
    <w:rsid w:val="0F3018EB"/>
    <w:rsid w:val="0F321E2D"/>
    <w:rsid w:val="0F332A70"/>
    <w:rsid w:val="0F3B28E3"/>
    <w:rsid w:val="0F3E5238"/>
    <w:rsid w:val="0F4B6176"/>
    <w:rsid w:val="0F533B64"/>
    <w:rsid w:val="0F5A2BFE"/>
    <w:rsid w:val="0F5C1BA0"/>
    <w:rsid w:val="0F647AFE"/>
    <w:rsid w:val="0F653302"/>
    <w:rsid w:val="0F787F2D"/>
    <w:rsid w:val="0F7F270C"/>
    <w:rsid w:val="0F7F4595"/>
    <w:rsid w:val="0F86150E"/>
    <w:rsid w:val="0F86604F"/>
    <w:rsid w:val="0F872A86"/>
    <w:rsid w:val="0F8B087D"/>
    <w:rsid w:val="0F8F2AAD"/>
    <w:rsid w:val="0FA20284"/>
    <w:rsid w:val="0FA23587"/>
    <w:rsid w:val="0FA823D9"/>
    <w:rsid w:val="0FA92730"/>
    <w:rsid w:val="0FAD2691"/>
    <w:rsid w:val="0FAE478B"/>
    <w:rsid w:val="0FBF3D70"/>
    <w:rsid w:val="0FC226D4"/>
    <w:rsid w:val="0FF72A35"/>
    <w:rsid w:val="0FFD49C7"/>
    <w:rsid w:val="10001676"/>
    <w:rsid w:val="10081CEE"/>
    <w:rsid w:val="100B6F00"/>
    <w:rsid w:val="100D658A"/>
    <w:rsid w:val="1018069C"/>
    <w:rsid w:val="10185C78"/>
    <w:rsid w:val="101B0F87"/>
    <w:rsid w:val="101C0036"/>
    <w:rsid w:val="102C08E0"/>
    <w:rsid w:val="102D238F"/>
    <w:rsid w:val="103623AF"/>
    <w:rsid w:val="10367123"/>
    <w:rsid w:val="10402014"/>
    <w:rsid w:val="104956B1"/>
    <w:rsid w:val="104D2340"/>
    <w:rsid w:val="104D6442"/>
    <w:rsid w:val="10553B96"/>
    <w:rsid w:val="106B40F9"/>
    <w:rsid w:val="10735E1F"/>
    <w:rsid w:val="108F21D1"/>
    <w:rsid w:val="108F7BEE"/>
    <w:rsid w:val="10902705"/>
    <w:rsid w:val="10944D20"/>
    <w:rsid w:val="109A440A"/>
    <w:rsid w:val="10AB1E7D"/>
    <w:rsid w:val="10B545E7"/>
    <w:rsid w:val="10B55352"/>
    <w:rsid w:val="10BC550A"/>
    <w:rsid w:val="10BC5AA5"/>
    <w:rsid w:val="10BC6BE7"/>
    <w:rsid w:val="10C377B9"/>
    <w:rsid w:val="10C86F40"/>
    <w:rsid w:val="10CD1330"/>
    <w:rsid w:val="10D12625"/>
    <w:rsid w:val="10D12D16"/>
    <w:rsid w:val="10DD641E"/>
    <w:rsid w:val="10DE5B24"/>
    <w:rsid w:val="10EB3318"/>
    <w:rsid w:val="10EB7376"/>
    <w:rsid w:val="10FC71A3"/>
    <w:rsid w:val="10FF3D15"/>
    <w:rsid w:val="11100098"/>
    <w:rsid w:val="11104F25"/>
    <w:rsid w:val="11145FBB"/>
    <w:rsid w:val="1116283E"/>
    <w:rsid w:val="111E2EE6"/>
    <w:rsid w:val="11205904"/>
    <w:rsid w:val="1122195C"/>
    <w:rsid w:val="11292D75"/>
    <w:rsid w:val="112D2134"/>
    <w:rsid w:val="113A04B7"/>
    <w:rsid w:val="113B2CDE"/>
    <w:rsid w:val="113D2610"/>
    <w:rsid w:val="114F43FF"/>
    <w:rsid w:val="115B58C3"/>
    <w:rsid w:val="115F642C"/>
    <w:rsid w:val="1166555B"/>
    <w:rsid w:val="116C5901"/>
    <w:rsid w:val="116D4664"/>
    <w:rsid w:val="11744062"/>
    <w:rsid w:val="117874EE"/>
    <w:rsid w:val="11805965"/>
    <w:rsid w:val="11817125"/>
    <w:rsid w:val="11875622"/>
    <w:rsid w:val="118B03B5"/>
    <w:rsid w:val="11924EB2"/>
    <w:rsid w:val="119569CB"/>
    <w:rsid w:val="119A72A0"/>
    <w:rsid w:val="11A06F05"/>
    <w:rsid w:val="11A93B4C"/>
    <w:rsid w:val="11B62D5B"/>
    <w:rsid w:val="11BF6702"/>
    <w:rsid w:val="11C57E4B"/>
    <w:rsid w:val="11C92B5F"/>
    <w:rsid w:val="11CA1BDF"/>
    <w:rsid w:val="11D24E50"/>
    <w:rsid w:val="11D3615A"/>
    <w:rsid w:val="11E120CA"/>
    <w:rsid w:val="11EA33A8"/>
    <w:rsid w:val="11EA7FA4"/>
    <w:rsid w:val="11EB06D1"/>
    <w:rsid w:val="11ED1C8A"/>
    <w:rsid w:val="11F33998"/>
    <w:rsid w:val="12094A38"/>
    <w:rsid w:val="12096E60"/>
    <w:rsid w:val="120C528D"/>
    <w:rsid w:val="12127AC0"/>
    <w:rsid w:val="12130FC5"/>
    <w:rsid w:val="12145306"/>
    <w:rsid w:val="121708AD"/>
    <w:rsid w:val="12220CC8"/>
    <w:rsid w:val="1228691C"/>
    <w:rsid w:val="122D207B"/>
    <w:rsid w:val="12306950"/>
    <w:rsid w:val="12313D88"/>
    <w:rsid w:val="124472A5"/>
    <w:rsid w:val="12492972"/>
    <w:rsid w:val="125F2228"/>
    <w:rsid w:val="126307C1"/>
    <w:rsid w:val="12696EA4"/>
    <w:rsid w:val="126D2821"/>
    <w:rsid w:val="12711684"/>
    <w:rsid w:val="127D4EE7"/>
    <w:rsid w:val="128573E0"/>
    <w:rsid w:val="128F0B40"/>
    <w:rsid w:val="12923A81"/>
    <w:rsid w:val="12924E18"/>
    <w:rsid w:val="12987952"/>
    <w:rsid w:val="129B48B3"/>
    <w:rsid w:val="12A03CD4"/>
    <w:rsid w:val="12AB3172"/>
    <w:rsid w:val="12AD511B"/>
    <w:rsid w:val="12AF25DB"/>
    <w:rsid w:val="12B37F3A"/>
    <w:rsid w:val="12B7706D"/>
    <w:rsid w:val="12D00E9B"/>
    <w:rsid w:val="12D54859"/>
    <w:rsid w:val="12DB78A8"/>
    <w:rsid w:val="12E500EA"/>
    <w:rsid w:val="12EB78A8"/>
    <w:rsid w:val="12EE0D86"/>
    <w:rsid w:val="12EF7FBC"/>
    <w:rsid w:val="12FE6D46"/>
    <w:rsid w:val="1306546A"/>
    <w:rsid w:val="13157ECA"/>
    <w:rsid w:val="13167EFC"/>
    <w:rsid w:val="13167F01"/>
    <w:rsid w:val="13187D78"/>
    <w:rsid w:val="1319425E"/>
    <w:rsid w:val="131F40D1"/>
    <w:rsid w:val="132261A3"/>
    <w:rsid w:val="132445C0"/>
    <w:rsid w:val="132708A8"/>
    <w:rsid w:val="132F1CCD"/>
    <w:rsid w:val="1334734A"/>
    <w:rsid w:val="13430C6C"/>
    <w:rsid w:val="1347058C"/>
    <w:rsid w:val="13472C86"/>
    <w:rsid w:val="13481B3F"/>
    <w:rsid w:val="13482E38"/>
    <w:rsid w:val="13500AF3"/>
    <w:rsid w:val="13562808"/>
    <w:rsid w:val="135F5B81"/>
    <w:rsid w:val="13615997"/>
    <w:rsid w:val="13637D2A"/>
    <w:rsid w:val="136463F5"/>
    <w:rsid w:val="13687A49"/>
    <w:rsid w:val="136A01E4"/>
    <w:rsid w:val="136A7419"/>
    <w:rsid w:val="136B6959"/>
    <w:rsid w:val="13710F58"/>
    <w:rsid w:val="13712BB1"/>
    <w:rsid w:val="137D144D"/>
    <w:rsid w:val="137D6F38"/>
    <w:rsid w:val="13800A81"/>
    <w:rsid w:val="13811D4A"/>
    <w:rsid w:val="13851B01"/>
    <w:rsid w:val="13952326"/>
    <w:rsid w:val="139A5D8F"/>
    <w:rsid w:val="139F6FB4"/>
    <w:rsid w:val="13A046EF"/>
    <w:rsid w:val="13A1169C"/>
    <w:rsid w:val="13A276DF"/>
    <w:rsid w:val="13A719DF"/>
    <w:rsid w:val="13AB65D9"/>
    <w:rsid w:val="13AE6011"/>
    <w:rsid w:val="13B40976"/>
    <w:rsid w:val="13B433D4"/>
    <w:rsid w:val="13B44816"/>
    <w:rsid w:val="13BB1D2F"/>
    <w:rsid w:val="13BC0470"/>
    <w:rsid w:val="13C96E04"/>
    <w:rsid w:val="13CA3BCE"/>
    <w:rsid w:val="13D45D10"/>
    <w:rsid w:val="13D76B59"/>
    <w:rsid w:val="13FD09DE"/>
    <w:rsid w:val="140A65B7"/>
    <w:rsid w:val="140F6772"/>
    <w:rsid w:val="141176A2"/>
    <w:rsid w:val="141434AA"/>
    <w:rsid w:val="14157276"/>
    <w:rsid w:val="14271097"/>
    <w:rsid w:val="14300A45"/>
    <w:rsid w:val="1431352B"/>
    <w:rsid w:val="1444633F"/>
    <w:rsid w:val="1450114A"/>
    <w:rsid w:val="14541410"/>
    <w:rsid w:val="14581EC2"/>
    <w:rsid w:val="145A5441"/>
    <w:rsid w:val="14601A5C"/>
    <w:rsid w:val="14675DFC"/>
    <w:rsid w:val="146918D9"/>
    <w:rsid w:val="146A2E39"/>
    <w:rsid w:val="14756275"/>
    <w:rsid w:val="1476335E"/>
    <w:rsid w:val="1479354E"/>
    <w:rsid w:val="148059B9"/>
    <w:rsid w:val="14914B86"/>
    <w:rsid w:val="14920D35"/>
    <w:rsid w:val="14953E33"/>
    <w:rsid w:val="14956EAF"/>
    <w:rsid w:val="14980EB4"/>
    <w:rsid w:val="149B2A75"/>
    <w:rsid w:val="149E24A2"/>
    <w:rsid w:val="149F6180"/>
    <w:rsid w:val="14A30D26"/>
    <w:rsid w:val="14A54C3B"/>
    <w:rsid w:val="14A754C0"/>
    <w:rsid w:val="14B80C60"/>
    <w:rsid w:val="14BA57AE"/>
    <w:rsid w:val="14C8610B"/>
    <w:rsid w:val="14CC51D1"/>
    <w:rsid w:val="14CE3B7A"/>
    <w:rsid w:val="14CE3BBB"/>
    <w:rsid w:val="14DB3BAC"/>
    <w:rsid w:val="14DB6105"/>
    <w:rsid w:val="14EA6679"/>
    <w:rsid w:val="14EB68D9"/>
    <w:rsid w:val="14EC05ED"/>
    <w:rsid w:val="14F04C2B"/>
    <w:rsid w:val="14F806D1"/>
    <w:rsid w:val="14FD2FB7"/>
    <w:rsid w:val="150459F1"/>
    <w:rsid w:val="150C5E6B"/>
    <w:rsid w:val="151508C6"/>
    <w:rsid w:val="151E1A89"/>
    <w:rsid w:val="152508C3"/>
    <w:rsid w:val="1525540E"/>
    <w:rsid w:val="15263BEF"/>
    <w:rsid w:val="152A26A5"/>
    <w:rsid w:val="152A7000"/>
    <w:rsid w:val="152F6116"/>
    <w:rsid w:val="15304D2D"/>
    <w:rsid w:val="1537629E"/>
    <w:rsid w:val="15452064"/>
    <w:rsid w:val="154F0566"/>
    <w:rsid w:val="15525C1B"/>
    <w:rsid w:val="155D27EA"/>
    <w:rsid w:val="155D3188"/>
    <w:rsid w:val="155E7D1F"/>
    <w:rsid w:val="15651A51"/>
    <w:rsid w:val="15657D89"/>
    <w:rsid w:val="15657FE9"/>
    <w:rsid w:val="156A1437"/>
    <w:rsid w:val="156A2B3C"/>
    <w:rsid w:val="156E1357"/>
    <w:rsid w:val="156E4508"/>
    <w:rsid w:val="15793835"/>
    <w:rsid w:val="157962B3"/>
    <w:rsid w:val="157D3B77"/>
    <w:rsid w:val="15836666"/>
    <w:rsid w:val="15842905"/>
    <w:rsid w:val="158D5FCC"/>
    <w:rsid w:val="158F1FC7"/>
    <w:rsid w:val="159641E8"/>
    <w:rsid w:val="159C3FF8"/>
    <w:rsid w:val="15A26E64"/>
    <w:rsid w:val="15A506F2"/>
    <w:rsid w:val="15A61A49"/>
    <w:rsid w:val="15A66E67"/>
    <w:rsid w:val="15AD6E5E"/>
    <w:rsid w:val="15AE7982"/>
    <w:rsid w:val="15BC0539"/>
    <w:rsid w:val="15BC13B9"/>
    <w:rsid w:val="15BC3142"/>
    <w:rsid w:val="15C145FC"/>
    <w:rsid w:val="15C17496"/>
    <w:rsid w:val="15C51324"/>
    <w:rsid w:val="15C85F31"/>
    <w:rsid w:val="15CB7B2A"/>
    <w:rsid w:val="15D867AD"/>
    <w:rsid w:val="15DE727E"/>
    <w:rsid w:val="15ED1FDD"/>
    <w:rsid w:val="15EF615B"/>
    <w:rsid w:val="15F56E3E"/>
    <w:rsid w:val="15F80461"/>
    <w:rsid w:val="16003C75"/>
    <w:rsid w:val="1600521E"/>
    <w:rsid w:val="16072798"/>
    <w:rsid w:val="160C036D"/>
    <w:rsid w:val="160E570D"/>
    <w:rsid w:val="16104199"/>
    <w:rsid w:val="16190F20"/>
    <w:rsid w:val="16205A47"/>
    <w:rsid w:val="16210097"/>
    <w:rsid w:val="16274918"/>
    <w:rsid w:val="16283D5D"/>
    <w:rsid w:val="162B6B9E"/>
    <w:rsid w:val="16321ADC"/>
    <w:rsid w:val="16394B5E"/>
    <w:rsid w:val="163B0F11"/>
    <w:rsid w:val="164469C4"/>
    <w:rsid w:val="16447D85"/>
    <w:rsid w:val="16447E2B"/>
    <w:rsid w:val="164A76E8"/>
    <w:rsid w:val="164B3423"/>
    <w:rsid w:val="164D0D3C"/>
    <w:rsid w:val="165941EC"/>
    <w:rsid w:val="165F1CF9"/>
    <w:rsid w:val="165F68C3"/>
    <w:rsid w:val="166758E6"/>
    <w:rsid w:val="16894D90"/>
    <w:rsid w:val="168E273E"/>
    <w:rsid w:val="16911A59"/>
    <w:rsid w:val="16995E02"/>
    <w:rsid w:val="169B4A51"/>
    <w:rsid w:val="169C05BD"/>
    <w:rsid w:val="16AC5B91"/>
    <w:rsid w:val="16AF5F93"/>
    <w:rsid w:val="16B33193"/>
    <w:rsid w:val="16B539F0"/>
    <w:rsid w:val="16B67CCE"/>
    <w:rsid w:val="16B90DCA"/>
    <w:rsid w:val="16BD5368"/>
    <w:rsid w:val="16BE21D6"/>
    <w:rsid w:val="16BE363A"/>
    <w:rsid w:val="16C413B0"/>
    <w:rsid w:val="16CA2B75"/>
    <w:rsid w:val="16CB101D"/>
    <w:rsid w:val="16CF1CFB"/>
    <w:rsid w:val="16D50A5D"/>
    <w:rsid w:val="16DA7F3D"/>
    <w:rsid w:val="16EE0ABB"/>
    <w:rsid w:val="16F245C5"/>
    <w:rsid w:val="16FF3ECF"/>
    <w:rsid w:val="170214DF"/>
    <w:rsid w:val="17035549"/>
    <w:rsid w:val="170A61F3"/>
    <w:rsid w:val="1715437D"/>
    <w:rsid w:val="17163A31"/>
    <w:rsid w:val="172318DB"/>
    <w:rsid w:val="173127F7"/>
    <w:rsid w:val="17402CF8"/>
    <w:rsid w:val="17405650"/>
    <w:rsid w:val="1741356C"/>
    <w:rsid w:val="174A3909"/>
    <w:rsid w:val="17546EF3"/>
    <w:rsid w:val="17570EAB"/>
    <w:rsid w:val="17590435"/>
    <w:rsid w:val="175A129D"/>
    <w:rsid w:val="175F3E49"/>
    <w:rsid w:val="17681B26"/>
    <w:rsid w:val="176E3955"/>
    <w:rsid w:val="17733031"/>
    <w:rsid w:val="177344BB"/>
    <w:rsid w:val="177438B9"/>
    <w:rsid w:val="1775485B"/>
    <w:rsid w:val="17853378"/>
    <w:rsid w:val="17874BE3"/>
    <w:rsid w:val="17942650"/>
    <w:rsid w:val="1798156E"/>
    <w:rsid w:val="1799422C"/>
    <w:rsid w:val="17A0725E"/>
    <w:rsid w:val="17AA4C1D"/>
    <w:rsid w:val="17AF2943"/>
    <w:rsid w:val="17B42F96"/>
    <w:rsid w:val="17B770BD"/>
    <w:rsid w:val="17BB60B3"/>
    <w:rsid w:val="17C30AFA"/>
    <w:rsid w:val="17C66741"/>
    <w:rsid w:val="17CA3BD9"/>
    <w:rsid w:val="17D17A30"/>
    <w:rsid w:val="17D64BF0"/>
    <w:rsid w:val="17D8056A"/>
    <w:rsid w:val="17D94B36"/>
    <w:rsid w:val="17DD7B24"/>
    <w:rsid w:val="17DF2585"/>
    <w:rsid w:val="17E16034"/>
    <w:rsid w:val="17EC60F7"/>
    <w:rsid w:val="17EC6CC4"/>
    <w:rsid w:val="17F10630"/>
    <w:rsid w:val="17F61AFF"/>
    <w:rsid w:val="17FF1243"/>
    <w:rsid w:val="18020F3A"/>
    <w:rsid w:val="180937FC"/>
    <w:rsid w:val="180C1F01"/>
    <w:rsid w:val="181847C8"/>
    <w:rsid w:val="181B17E0"/>
    <w:rsid w:val="181C4FD2"/>
    <w:rsid w:val="182A704D"/>
    <w:rsid w:val="182E2F31"/>
    <w:rsid w:val="183B43E5"/>
    <w:rsid w:val="184A2620"/>
    <w:rsid w:val="184D09AF"/>
    <w:rsid w:val="18501623"/>
    <w:rsid w:val="1853113A"/>
    <w:rsid w:val="18533A3E"/>
    <w:rsid w:val="18571A58"/>
    <w:rsid w:val="185E74A1"/>
    <w:rsid w:val="185F7410"/>
    <w:rsid w:val="186773A5"/>
    <w:rsid w:val="18681FFD"/>
    <w:rsid w:val="186C6586"/>
    <w:rsid w:val="186C7681"/>
    <w:rsid w:val="187C15A0"/>
    <w:rsid w:val="188415D0"/>
    <w:rsid w:val="188A107A"/>
    <w:rsid w:val="188A4B46"/>
    <w:rsid w:val="188E6C9D"/>
    <w:rsid w:val="18931FDC"/>
    <w:rsid w:val="18944A8A"/>
    <w:rsid w:val="189539F7"/>
    <w:rsid w:val="18A03F78"/>
    <w:rsid w:val="18A33AB8"/>
    <w:rsid w:val="18A41A91"/>
    <w:rsid w:val="18A70A90"/>
    <w:rsid w:val="18AB4F2B"/>
    <w:rsid w:val="18AD2CD0"/>
    <w:rsid w:val="18AD6C72"/>
    <w:rsid w:val="18AE7733"/>
    <w:rsid w:val="18B865DF"/>
    <w:rsid w:val="18BA4890"/>
    <w:rsid w:val="18CC11E5"/>
    <w:rsid w:val="18CD6371"/>
    <w:rsid w:val="18D37A21"/>
    <w:rsid w:val="18D672BB"/>
    <w:rsid w:val="18D943AB"/>
    <w:rsid w:val="18DF5044"/>
    <w:rsid w:val="18E27851"/>
    <w:rsid w:val="18F62E12"/>
    <w:rsid w:val="18F80552"/>
    <w:rsid w:val="18F94B63"/>
    <w:rsid w:val="19066335"/>
    <w:rsid w:val="19080A5A"/>
    <w:rsid w:val="190A7BA6"/>
    <w:rsid w:val="191331C3"/>
    <w:rsid w:val="19234009"/>
    <w:rsid w:val="192A50F3"/>
    <w:rsid w:val="193208A0"/>
    <w:rsid w:val="19333619"/>
    <w:rsid w:val="193E7DFC"/>
    <w:rsid w:val="19461C80"/>
    <w:rsid w:val="1948117E"/>
    <w:rsid w:val="194F77DA"/>
    <w:rsid w:val="19516AE0"/>
    <w:rsid w:val="195672AA"/>
    <w:rsid w:val="19624DBA"/>
    <w:rsid w:val="196B0D46"/>
    <w:rsid w:val="197F4EF0"/>
    <w:rsid w:val="19833EEC"/>
    <w:rsid w:val="1989571C"/>
    <w:rsid w:val="198B7C54"/>
    <w:rsid w:val="198E460D"/>
    <w:rsid w:val="19903B88"/>
    <w:rsid w:val="19912157"/>
    <w:rsid w:val="19970CEB"/>
    <w:rsid w:val="19995052"/>
    <w:rsid w:val="199B4D2D"/>
    <w:rsid w:val="19A07630"/>
    <w:rsid w:val="19C06317"/>
    <w:rsid w:val="19C85D03"/>
    <w:rsid w:val="19D5268C"/>
    <w:rsid w:val="19D82058"/>
    <w:rsid w:val="19DD2AD0"/>
    <w:rsid w:val="19DE543D"/>
    <w:rsid w:val="19E048F0"/>
    <w:rsid w:val="19E171D2"/>
    <w:rsid w:val="19E52B87"/>
    <w:rsid w:val="19E73463"/>
    <w:rsid w:val="19EC5F22"/>
    <w:rsid w:val="19F814E1"/>
    <w:rsid w:val="19FB153F"/>
    <w:rsid w:val="1A094082"/>
    <w:rsid w:val="1A0B11AA"/>
    <w:rsid w:val="1A124547"/>
    <w:rsid w:val="1A1301AA"/>
    <w:rsid w:val="1A151EFF"/>
    <w:rsid w:val="1A1529EA"/>
    <w:rsid w:val="1A1931EE"/>
    <w:rsid w:val="1A20474E"/>
    <w:rsid w:val="1A2541AB"/>
    <w:rsid w:val="1A2B6F32"/>
    <w:rsid w:val="1A3972E4"/>
    <w:rsid w:val="1A3C6562"/>
    <w:rsid w:val="1A3D1916"/>
    <w:rsid w:val="1A3E6BEE"/>
    <w:rsid w:val="1A4208A2"/>
    <w:rsid w:val="1A4462DA"/>
    <w:rsid w:val="1A462AA1"/>
    <w:rsid w:val="1A491A0E"/>
    <w:rsid w:val="1A4A32B1"/>
    <w:rsid w:val="1A50725A"/>
    <w:rsid w:val="1A5403CD"/>
    <w:rsid w:val="1A664A9B"/>
    <w:rsid w:val="1A6E24A9"/>
    <w:rsid w:val="1A792A93"/>
    <w:rsid w:val="1A7A62FB"/>
    <w:rsid w:val="1A874CC6"/>
    <w:rsid w:val="1A87701A"/>
    <w:rsid w:val="1A8852B0"/>
    <w:rsid w:val="1A891CF9"/>
    <w:rsid w:val="1A924B45"/>
    <w:rsid w:val="1A9407CA"/>
    <w:rsid w:val="1A946DFB"/>
    <w:rsid w:val="1A954C6D"/>
    <w:rsid w:val="1AA02B61"/>
    <w:rsid w:val="1AA13BF7"/>
    <w:rsid w:val="1AA75C97"/>
    <w:rsid w:val="1AAF2666"/>
    <w:rsid w:val="1AB10208"/>
    <w:rsid w:val="1AB31597"/>
    <w:rsid w:val="1AC33B46"/>
    <w:rsid w:val="1ADB1CB1"/>
    <w:rsid w:val="1AF24348"/>
    <w:rsid w:val="1AF45996"/>
    <w:rsid w:val="1AF72110"/>
    <w:rsid w:val="1B044963"/>
    <w:rsid w:val="1B171571"/>
    <w:rsid w:val="1B2B0654"/>
    <w:rsid w:val="1B2C3D4D"/>
    <w:rsid w:val="1B361E8C"/>
    <w:rsid w:val="1B366903"/>
    <w:rsid w:val="1B390A9D"/>
    <w:rsid w:val="1B447562"/>
    <w:rsid w:val="1B4B2E68"/>
    <w:rsid w:val="1B510AAC"/>
    <w:rsid w:val="1B5C2F24"/>
    <w:rsid w:val="1B603823"/>
    <w:rsid w:val="1B6159A6"/>
    <w:rsid w:val="1B6B53CF"/>
    <w:rsid w:val="1B6F54BE"/>
    <w:rsid w:val="1B7067D0"/>
    <w:rsid w:val="1B731D98"/>
    <w:rsid w:val="1B7A12E9"/>
    <w:rsid w:val="1B7B601A"/>
    <w:rsid w:val="1B8021C4"/>
    <w:rsid w:val="1B813EDB"/>
    <w:rsid w:val="1B8226A2"/>
    <w:rsid w:val="1B830DB5"/>
    <w:rsid w:val="1B8547AD"/>
    <w:rsid w:val="1B8C3845"/>
    <w:rsid w:val="1B9A34CD"/>
    <w:rsid w:val="1B9A4123"/>
    <w:rsid w:val="1B9A62B3"/>
    <w:rsid w:val="1BA30C86"/>
    <w:rsid w:val="1BB04538"/>
    <w:rsid w:val="1BB90E2F"/>
    <w:rsid w:val="1BC0567A"/>
    <w:rsid w:val="1BC7579C"/>
    <w:rsid w:val="1BD3623E"/>
    <w:rsid w:val="1BD577F0"/>
    <w:rsid w:val="1BD76DCD"/>
    <w:rsid w:val="1BDE4735"/>
    <w:rsid w:val="1BDE585C"/>
    <w:rsid w:val="1BE0016A"/>
    <w:rsid w:val="1BEC285C"/>
    <w:rsid w:val="1BEF214F"/>
    <w:rsid w:val="1BF637FD"/>
    <w:rsid w:val="1BF730CC"/>
    <w:rsid w:val="1BFC453C"/>
    <w:rsid w:val="1BFF0FA9"/>
    <w:rsid w:val="1C0C4251"/>
    <w:rsid w:val="1C1050CE"/>
    <w:rsid w:val="1C1161BB"/>
    <w:rsid w:val="1C146A8E"/>
    <w:rsid w:val="1C1624E6"/>
    <w:rsid w:val="1C185B56"/>
    <w:rsid w:val="1C2069DA"/>
    <w:rsid w:val="1C273636"/>
    <w:rsid w:val="1C2A1E54"/>
    <w:rsid w:val="1C2C47E0"/>
    <w:rsid w:val="1C305864"/>
    <w:rsid w:val="1C33100A"/>
    <w:rsid w:val="1C3D3546"/>
    <w:rsid w:val="1C3E2AFB"/>
    <w:rsid w:val="1C401EF3"/>
    <w:rsid w:val="1C440BAA"/>
    <w:rsid w:val="1C4537F0"/>
    <w:rsid w:val="1C4A4AAD"/>
    <w:rsid w:val="1C4B61EF"/>
    <w:rsid w:val="1C4C6427"/>
    <w:rsid w:val="1C5D7A8F"/>
    <w:rsid w:val="1C614B38"/>
    <w:rsid w:val="1C6D29F0"/>
    <w:rsid w:val="1C712DCC"/>
    <w:rsid w:val="1C715D13"/>
    <w:rsid w:val="1C755930"/>
    <w:rsid w:val="1C784846"/>
    <w:rsid w:val="1C7C5104"/>
    <w:rsid w:val="1C82736A"/>
    <w:rsid w:val="1C8523C5"/>
    <w:rsid w:val="1C8600DA"/>
    <w:rsid w:val="1C8740C3"/>
    <w:rsid w:val="1C8A6A18"/>
    <w:rsid w:val="1C8B4C83"/>
    <w:rsid w:val="1C8C20A0"/>
    <w:rsid w:val="1C8C2FE1"/>
    <w:rsid w:val="1C8C4C53"/>
    <w:rsid w:val="1C9142DD"/>
    <w:rsid w:val="1C933383"/>
    <w:rsid w:val="1C956884"/>
    <w:rsid w:val="1C9B0560"/>
    <w:rsid w:val="1C9D347D"/>
    <w:rsid w:val="1CA23982"/>
    <w:rsid w:val="1CA36B46"/>
    <w:rsid w:val="1CA4295F"/>
    <w:rsid w:val="1CB16915"/>
    <w:rsid w:val="1CB55282"/>
    <w:rsid w:val="1CBF769D"/>
    <w:rsid w:val="1CC7664E"/>
    <w:rsid w:val="1CCC19E7"/>
    <w:rsid w:val="1CD56FD1"/>
    <w:rsid w:val="1CD7665D"/>
    <w:rsid w:val="1CE7185E"/>
    <w:rsid w:val="1CEC77FF"/>
    <w:rsid w:val="1CF41283"/>
    <w:rsid w:val="1CF552EA"/>
    <w:rsid w:val="1CF77E39"/>
    <w:rsid w:val="1CF923F7"/>
    <w:rsid w:val="1CFB6B89"/>
    <w:rsid w:val="1CFF6195"/>
    <w:rsid w:val="1D02534C"/>
    <w:rsid w:val="1D0277E5"/>
    <w:rsid w:val="1D072B05"/>
    <w:rsid w:val="1D0C1001"/>
    <w:rsid w:val="1D0F7408"/>
    <w:rsid w:val="1D102456"/>
    <w:rsid w:val="1D161052"/>
    <w:rsid w:val="1D1A4122"/>
    <w:rsid w:val="1D1C5FD1"/>
    <w:rsid w:val="1D231412"/>
    <w:rsid w:val="1D2D7ABA"/>
    <w:rsid w:val="1D32228C"/>
    <w:rsid w:val="1D3224B6"/>
    <w:rsid w:val="1D3240BA"/>
    <w:rsid w:val="1D364E97"/>
    <w:rsid w:val="1D365CFC"/>
    <w:rsid w:val="1D385DC0"/>
    <w:rsid w:val="1D450854"/>
    <w:rsid w:val="1D4875D2"/>
    <w:rsid w:val="1D4967A8"/>
    <w:rsid w:val="1D4C2771"/>
    <w:rsid w:val="1D4C2B75"/>
    <w:rsid w:val="1D4D32F5"/>
    <w:rsid w:val="1D52044D"/>
    <w:rsid w:val="1D542F42"/>
    <w:rsid w:val="1D593D1F"/>
    <w:rsid w:val="1D6D4F7A"/>
    <w:rsid w:val="1D713E4C"/>
    <w:rsid w:val="1D747467"/>
    <w:rsid w:val="1D835251"/>
    <w:rsid w:val="1D855013"/>
    <w:rsid w:val="1D8D4C00"/>
    <w:rsid w:val="1D8E5593"/>
    <w:rsid w:val="1D9236E6"/>
    <w:rsid w:val="1D9D01F9"/>
    <w:rsid w:val="1D9E4016"/>
    <w:rsid w:val="1DA93517"/>
    <w:rsid w:val="1DA97513"/>
    <w:rsid w:val="1DAB6404"/>
    <w:rsid w:val="1DAD6233"/>
    <w:rsid w:val="1DAF2936"/>
    <w:rsid w:val="1DAF6B34"/>
    <w:rsid w:val="1DB1101F"/>
    <w:rsid w:val="1DB22DD0"/>
    <w:rsid w:val="1DB74C14"/>
    <w:rsid w:val="1DC84112"/>
    <w:rsid w:val="1DCB332D"/>
    <w:rsid w:val="1DD54CC0"/>
    <w:rsid w:val="1DD82708"/>
    <w:rsid w:val="1DDF176C"/>
    <w:rsid w:val="1DE8757A"/>
    <w:rsid w:val="1DE96EFE"/>
    <w:rsid w:val="1DEB57C4"/>
    <w:rsid w:val="1DED283F"/>
    <w:rsid w:val="1DEF3064"/>
    <w:rsid w:val="1DF14EDD"/>
    <w:rsid w:val="1DF4200D"/>
    <w:rsid w:val="1DF77F00"/>
    <w:rsid w:val="1DFB6BCB"/>
    <w:rsid w:val="1DFF43C7"/>
    <w:rsid w:val="1E045471"/>
    <w:rsid w:val="1E054EA8"/>
    <w:rsid w:val="1E0740D4"/>
    <w:rsid w:val="1E0C62E7"/>
    <w:rsid w:val="1E16085F"/>
    <w:rsid w:val="1E2213DE"/>
    <w:rsid w:val="1E2846F8"/>
    <w:rsid w:val="1E462DD5"/>
    <w:rsid w:val="1E4658FE"/>
    <w:rsid w:val="1E4C7426"/>
    <w:rsid w:val="1E523E47"/>
    <w:rsid w:val="1E543774"/>
    <w:rsid w:val="1E586555"/>
    <w:rsid w:val="1E5C2B13"/>
    <w:rsid w:val="1E610E95"/>
    <w:rsid w:val="1E61515C"/>
    <w:rsid w:val="1E6A2719"/>
    <w:rsid w:val="1E6B0892"/>
    <w:rsid w:val="1E6C398B"/>
    <w:rsid w:val="1E8578BB"/>
    <w:rsid w:val="1E8A2FE7"/>
    <w:rsid w:val="1E9138F9"/>
    <w:rsid w:val="1E9256F1"/>
    <w:rsid w:val="1E961703"/>
    <w:rsid w:val="1EAD4399"/>
    <w:rsid w:val="1EB12291"/>
    <w:rsid w:val="1EB43048"/>
    <w:rsid w:val="1EBE6DF4"/>
    <w:rsid w:val="1EBF1B15"/>
    <w:rsid w:val="1EBF3128"/>
    <w:rsid w:val="1EC66FC4"/>
    <w:rsid w:val="1ED038BC"/>
    <w:rsid w:val="1ED06444"/>
    <w:rsid w:val="1ED07345"/>
    <w:rsid w:val="1ED44B30"/>
    <w:rsid w:val="1ED55D45"/>
    <w:rsid w:val="1EDA236D"/>
    <w:rsid w:val="1EE02E94"/>
    <w:rsid w:val="1EEA5F13"/>
    <w:rsid w:val="1EEB28F1"/>
    <w:rsid w:val="1EEF6291"/>
    <w:rsid w:val="1EF45706"/>
    <w:rsid w:val="1EF85E76"/>
    <w:rsid w:val="1EF90DB9"/>
    <w:rsid w:val="1EFE474C"/>
    <w:rsid w:val="1EFE529A"/>
    <w:rsid w:val="1F071861"/>
    <w:rsid w:val="1F085096"/>
    <w:rsid w:val="1F1702DB"/>
    <w:rsid w:val="1F2136FF"/>
    <w:rsid w:val="1F305462"/>
    <w:rsid w:val="1F322E83"/>
    <w:rsid w:val="1F373E17"/>
    <w:rsid w:val="1F3843F0"/>
    <w:rsid w:val="1F3D3642"/>
    <w:rsid w:val="1F3F50BD"/>
    <w:rsid w:val="1F431390"/>
    <w:rsid w:val="1F4B616E"/>
    <w:rsid w:val="1F512BF3"/>
    <w:rsid w:val="1F520AA7"/>
    <w:rsid w:val="1F575DB9"/>
    <w:rsid w:val="1F637621"/>
    <w:rsid w:val="1F661B5D"/>
    <w:rsid w:val="1F6B2440"/>
    <w:rsid w:val="1F6D16DA"/>
    <w:rsid w:val="1F703DB6"/>
    <w:rsid w:val="1F7D373D"/>
    <w:rsid w:val="1F7D6F98"/>
    <w:rsid w:val="1F7E1A5B"/>
    <w:rsid w:val="1F7F0C1E"/>
    <w:rsid w:val="1F8359B3"/>
    <w:rsid w:val="1F8C2F94"/>
    <w:rsid w:val="1FA11267"/>
    <w:rsid w:val="1FA31BDA"/>
    <w:rsid w:val="1FA63850"/>
    <w:rsid w:val="1FB314D9"/>
    <w:rsid w:val="1FBF4C8D"/>
    <w:rsid w:val="1FC77570"/>
    <w:rsid w:val="1FCB1DF4"/>
    <w:rsid w:val="1FCC0680"/>
    <w:rsid w:val="1FCD49D9"/>
    <w:rsid w:val="1FD876CC"/>
    <w:rsid w:val="1FDE5778"/>
    <w:rsid w:val="1FE30054"/>
    <w:rsid w:val="1FE87ADF"/>
    <w:rsid w:val="1FED2183"/>
    <w:rsid w:val="1FED48F7"/>
    <w:rsid w:val="1FF653B8"/>
    <w:rsid w:val="2000702C"/>
    <w:rsid w:val="20016385"/>
    <w:rsid w:val="20025B32"/>
    <w:rsid w:val="20062021"/>
    <w:rsid w:val="200C59D1"/>
    <w:rsid w:val="200C7804"/>
    <w:rsid w:val="200F4D20"/>
    <w:rsid w:val="2013655F"/>
    <w:rsid w:val="201F2044"/>
    <w:rsid w:val="20254AA6"/>
    <w:rsid w:val="202630F8"/>
    <w:rsid w:val="202730EF"/>
    <w:rsid w:val="202859B2"/>
    <w:rsid w:val="202B1D1E"/>
    <w:rsid w:val="202F278A"/>
    <w:rsid w:val="20363689"/>
    <w:rsid w:val="2037478F"/>
    <w:rsid w:val="203811EF"/>
    <w:rsid w:val="20421927"/>
    <w:rsid w:val="20473B9B"/>
    <w:rsid w:val="204B655C"/>
    <w:rsid w:val="204D1ECB"/>
    <w:rsid w:val="204E26A9"/>
    <w:rsid w:val="20520AF7"/>
    <w:rsid w:val="20567B12"/>
    <w:rsid w:val="20692E24"/>
    <w:rsid w:val="206A0286"/>
    <w:rsid w:val="206A0B02"/>
    <w:rsid w:val="2071652D"/>
    <w:rsid w:val="20767A84"/>
    <w:rsid w:val="20770A19"/>
    <w:rsid w:val="207E3045"/>
    <w:rsid w:val="207F2CFA"/>
    <w:rsid w:val="20827E03"/>
    <w:rsid w:val="208E7FC0"/>
    <w:rsid w:val="208F7742"/>
    <w:rsid w:val="2094473A"/>
    <w:rsid w:val="209B0B03"/>
    <w:rsid w:val="209D1D8B"/>
    <w:rsid w:val="20A876CB"/>
    <w:rsid w:val="20A96255"/>
    <w:rsid w:val="20B42A22"/>
    <w:rsid w:val="20B44769"/>
    <w:rsid w:val="20B50FEE"/>
    <w:rsid w:val="20BD372D"/>
    <w:rsid w:val="20C05136"/>
    <w:rsid w:val="20CA105B"/>
    <w:rsid w:val="20D14CA2"/>
    <w:rsid w:val="20E218B1"/>
    <w:rsid w:val="20EC7566"/>
    <w:rsid w:val="20F45DAE"/>
    <w:rsid w:val="20FD0C56"/>
    <w:rsid w:val="210023F9"/>
    <w:rsid w:val="2102000E"/>
    <w:rsid w:val="21054934"/>
    <w:rsid w:val="210C5CC0"/>
    <w:rsid w:val="21110DC5"/>
    <w:rsid w:val="21122589"/>
    <w:rsid w:val="21195FEA"/>
    <w:rsid w:val="211D3D02"/>
    <w:rsid w:val="212F2594"/>
    <w:rsid w:val="214D3F8A"/>
    <w:rsid w:val="21523650"/>
    <w:rsid w:val="21530A22"/>
    <w:rsid w:val="21533CF9"/>
    <w:rsid w:val="21611D4D"/>
    <w:rsid w:val="21731445"/>
    <w:rsid w:val="217E1E4B"/>
    <w:rsid w:val="218579C8"/>
    <w:rsid w:val="218868CC"/>
    <w:rsid w:val="2190717B"/>
    <w:rsid w:val="21931C86"/>
    <w:rsid w:val="21A31E11"/>
    <w:rsid w:val="21A80AC0"/>
    <w:rsid w:val="21A973E8"/>
    <w:rsid w:val="21AB5893"/>
    <w:rsid w:val="21AC50D1"/>
    <w:rsid w:val="21B1436D"/>
    <w:rsid w:val="21C10D01"/>
    <w:rsid w:val="21C2191C"/>
    <w:rsid w:val="21C62271"/>
    <w:rsid w:val="21C82BBF"/>
    <w:rsid w:val="21D61B38"/>
    <w:rsid w:val="21D95D87"/>
    <w:rsid w:val="21DA182C"/>
    <w:rsid w:val="21DB7773"/>
    <w:rsid w:val="21DE0597"/>
    <w:rsid w:val="21E00780"/>
    <w:rsid w:val="21E96135"/>
    <w:rsid w:val="21EA1D5A"/>
    <w:rsid w:val="21EF6E5E"/>
    <w:rsid w:val="21F25AF7"/>
    <w:rsid w:val="220E1B1D"/>
    <w:rsid w:val="221E66B7"/>
    <w:rsid w:val="22242301"/>
    <w:rsid w:val="22264654"/>
    <w:rsid w:val="222B119F"/>
    <w:rsid w:val="222E1DAD"/>
    <w:rsid w:val="223641F0"/>
    <w:rsid w:val="22414D7D"/>
    <w:rsid w:val="22462DF5"/>
    <w:rsid w:val="224C47AB"/>
    <w:rsid w:val="22566FEE"/>
    <w:rsid w:val="22596982"/>
    <w:rsid w:val="22667AD3"/>
    <w:rsid w:val="227022F7"/>
    <w:rsid w:val="22724F75"/>
    <w:rsid w:val="22761919"/>
    <w:rsid w:val="227E52CA"/>
    <w:rsid w:val="22824C91"/>
    <w:rsid w:val="228B35A4"/>
    <w:rsid w:val="228B7D49"/>
    <w:rsid w:val="22903186"/>
    <w:rsid w:val="2297598E"/>
    <w:rsid w:val="22B91F79"/>
    <w:rsid w:val="22C424D8"/>
    <w:rsid w:val="22CB495A"/>
    <w:rsid w:val="22CD76F2"/>
    <w:rsid w:val="22D02771"/>
    <w:rsid w:val="22D110C7"/>
    <w:rsid w:val="22D20997"/>
    <w:rsid w:val="22D632CC"/>
    <w:rsid w:val="22DA65A3"/>
    <w:rsid w:val="22DD7AE8"/>
    <w:rsid w:val="22DE1E07"/>
    <w:rsid w:val="22DF17EC"/>
    <w:rsid w:val="22E23088"/>
    <w:rsid w:val="22E252DD"/>
    <w:rsid w:val="22E41131"/>
    <w:rsid w:val="22E44BB0"/>
    <w:rsid w:val="22E53212"/>
    <w:rsid w:val="22E6469A"/>
    <w:rsid w:val="22E83DA8"/>
    <w:rsid w:val="22EE39EB"/>
    <w:rsid w:val="22F07C49"/>
    <w:rsid w:val="22F2392E"/>
    <w:rsid w:val="22FC5476"/>
    <w:rsid w:val="22FE6EDF"/>
    <w:rsid w:val="23013455"/>
    <w:rsid w:val="23016144"/>
    <w:rsid w:val="23040BE2"/>
    <w:rsid w:val="23147F5B"/>
    <w:rsid w:val="232252B8"/>
    <w:rsid w:val="232C7A91"/>
    <w:rsid w:val="23327E29"/>
    <w:rsid w:val="23411B3E"/>
    <w:rsid w:val="23485609"/>
    <w:rsid w:val="23487AD4"/>
    <w:rsid w:val="23513FEE"/>
    <w:rsid w:val="23517B9F"/>
    <w:rsid w:val="2352723B"/>
    <w:rsid w:val="235B1DBE"/>
    <w:rsid w:val="235B48C1"/>
    <w:rsid w:val="235F2061"/>
    <w:rsid w:val="236074F2"/>
    <w:rsid w:val="23670F23"/>
    <w:rsid w:val="236B6581"/>
    <w:rsid w:val="23793FB6"/>
    <w:rsid w:val="23846E83"/>
    <w:rsid w:val="23873239"/>
    <w:rsid w:val="2394458C"/>
    <w:rsid w:val="239B431C"/>
    <w:rsid w:val="239D03B8"/>
    <w:rsid w:val="239D2518"/>
    <w:rsid w:val="23A34276"/>
    <w:rsid w:val="23A91E79"/>
    <w:rsid w:val="23A959DD"/>
    <w:rsid w:val="23AB27E2"/>
    <w:rsid w:val="23AB3BDD"/>
    <w:rsid w:val="23AD0F6D"/>
    <w:rsid w:val="23AD7408"/>
    <w:rsid w:val="23AE424A"/>
    <w:rsid w:val="23AF57C7"/>
    <w:rsid w:val="23B33FCE"/>
    <w:rsid w:val="23B43A8E"/>
    <w:rsid w:val="23B75C6A"/>
    <w:rsid w:val="23C460C2"/>
    <w:rsid w:val="23D10A1C"/>
    <w:rsid w:val="23D72001"/>
    <w:rsid w:val="23DC3A7B"/>
    <w:rsid w:val="23EB13F0"/>
    <w:rsid w:val="23F3617E"/>
    <w:rsid w:val="23F93DAE"/>
    <w:rsid w:val="23FB7301"/>
    <w:rsid w:val="23FE37E7"/>
    <w:rsid w:val="24032FC4"/>
    <w:rsid w:val="24062738"/>
    <w:rsid w:val="240F3179"/>
    <w:rsid w:val="241F38C0"/>
    <w:rsid w:val="2422003C"/>
    <w:rsid w:val="242A22D7"/>
    <w:rsid w:val="243D3CFD"/>
    <w:rsid w:val="24413428"/>
    <w:rsid w:val="24422064"/>
    <w:rsid w:val="24467C97"/>
    <w:rsid w:val="2449691F"/>
    <w:rsid w:val="244C7AA6"/>
    <w:rsid w:val="244D4E80"/>
    <w:rsid w:val="244F2331"/>
    <w:rsid w:val="244F749B"/>
    <w:rsid w:val="24552F0A"/>
    <w:rsid w:val="24560FB3"/>
    <w:rsid w:val="245636BF"/>
    <w:rsid w:val="24570882"/>
    <w:rsid w:val="245966AA"/>
    <w:rsid w:val="2461726B"/>
    <w:rsid w:val="246F4974"/>
    <w:rsid w:val="247131B9"/>
    <w:rsid w:val="247B2760"/>
    <w:rsid w:val="247B4223"/>
    <w:rsid w:val="24812A71"/>
    <w:rsid w:val="24840687"/>
    <w:rsid w:val="248A3369"/>
    <w:rsid w:val="24962042"/>
    <w:rsid w:val="249A07CF"/>
    <w:rsid w:val="249C309C"/>
    <w:rsid w:val="24A02B8C"/>
    <w:rsid w:val="24BD0452"/>
    <w:rsid w:val="24BE3012"/>
    <w:rsid w:val="24C13293"/>
    <w:rsid w:val="24C473DF"/>
    <w:rsid w:val="24C514D0"/>
    <w:rsid w:val="24CE5289"/>
    <w:rsid w:val="24D76B41"/>
    <w:rsid w:val="24D87EA8"/>
    <w:rsid w:val="24DD27DD"/>
    <w:rsid w:val="24E07347"/>
    <w:rsid w:val="24E1449E"/>
    <w:rsid w:val="24E83548"/>
    <w:rsid w:val="24E9158F"/>
    <w:rsid w:val="24E93E85"/>
    <w:rsid w:val="24ED2231"/>
    <w:rsid w:val="24F00396"/>
    <w:rsid w:val="250424A4"/>
    <w:rsid w:val="25057EC2"/>
    <w:rsid w:val="25082232"/>
    <w:rsid w:val="25130700"/>
    <w:rsid w:val="25180851"/>
    <w:rsid w:val="251A25E3"/>
    <w:rsid w:val="251D22D7"/>
    <w:rsid w:val="252A321B"/>
    <w:rsid w:val="25303353"/>
    <w:rsid w:val="253418A8"/>
    <w:rsid w:val="253F0275"/>
    <w:rsid w:val="25427199"/>
    <w:rsid w:val="254C75FE"/>
    <w:rsid w:val="2551023F"/>
    <w:rsid w:val="255A1192"/>
    <w:rsid w:val="25667E34"/>
    <w:rsid w:val="256837AA"/>
    <w:rsid w:val="25697833"/>
    <w:rsid w:val="25713BC0"/>
    <w:rsid w:val="2572112D"/>
    <w:rsid w:val="25781DBB"/>
    <w:rsid w:val="257C1D49"/>
    <w:rsid w:val="257D4C7B"/>
    <w:rsid w:val="257E14C7"/>
    <w:rsid w:val="25850066"/>
    <w:rsid w:val="25867FED"/>
    <w:rsid w:val="258F3AC8"/>
    <w:rsid w:val="258F7A1A"/>
    <w:rsid w:val="25904B42"/>
    <w:rsid w:val="2596165B"/>
    <w:rsid w:val="25972303"/>
    <w:rsid w:val="259F218C"/>
    <w:rsid w:val="259F374E"/>
    <w:rsid w:val="25A13137"/>
    <w:rsid w:val="25A46128"/>
    <w:rsid w:val="25A57DA1"/>
    <w:rsid w:val="25AC623C"/>
    <w:rsid w:val="25B03733"/>
    <w:rsid w:val="25B1703C"/>
    <w:rsid w:val="25B836F1"/>
    <w:rsid w:val="25B908B9"/>
    <w:rsid w:val="25BA6ED0"/>
    <w:rsid w:val="25C246C6"/>
    <w:rsid w:val="25C805EC"/>
    <w:rsid w:val="25C97EC1"/>
    <w:rsid w:val="25CB2763"/>
    <w:rsid w:val="25D01CCA"/>
    <w:rsid w:val="25DC4098"/>
    <w:rsid w:val="25EC3FFF"/>
    <w:rsid w:val="25EC544C"/>
    <w:rsid w:val="25F73E52"/>
    <w:rsid w:val="25F93BAA"/>
    <w:rsid w:val="25FE4C10"/>
    <w:rsid w:val="261A3335"/>
    <w:rsid w:val="26204CF8"/>
    <w:rsid w:val="262764A1"/>
    <w:rsid w:val="262E2533"/>
    <w:rsid w:val="26306D31"/>
    <w:rsid w:val="26350180"/>
    <w:rsid w:val="26414229"/>
    <w:rsid w:val="264D11E2"/>
    <w:rsid w:val="264E1FF0"/>
    <w:rsid w:val="26531A20"/>
    <w:rsid w:val="2655753A"/>
    <w:rsid w:val="265F26CA"/>
    <w:rsid w:val="26606A77"/>
    <w:rsid w:val="268A58A2"/>
    <w:rsid w:val="269B0D83"/>
    <w:rsid w:val="26BA1A8D"/>
    <w:rsid w:val="26BE10E6"/>
    <w:rsid w:val="26C20426"/>
    <w:rsid w:val="26C2328E"/>
    <w:rsid w:val="26C2712F"/>
    <w:rsid w:val="26C353EF"/>
    <w:rsid w:val="26CA78D4"/>
    <w:rsid w:val="26CC6AD0"/>
    <w:rsid w:val="26CD1A0E"/>
    <w:rsid w:val="26D25C1B"/>
    <w:rsid w:val="26D914BF"/>
    <w:rsid w:val="26DA6A5C"/>
    <w:rsid w:val="26EB08E2"/>
    <w:rsid w:val="26F801FB"/>
    <w:rsid w:val="26FD4002"/>
    <w:rsid w:val="27001D18"/>
    <w:rsid w:val="2701434C"/>
    <w:rsid w:val="27062EB1"/>
    <w:rsid w:val="27086BA7"/>
    <w:rsid w:val="27091AC1"/>
    <w:rsid w:val="270E1FEB"/>
    <w:rsid w:val="271028CF"/>
    <w:rsid w:val="27176FDB"/>
    <w:rsid w:val="271B299E"/>
    <w:rsid w:val="27215F99"/>
    <w:rsid w:val="27262298"/>
    <w:rsid w:val="272715E1"/>
    <w:rsid w:val="272D1329"/>
    <w:rsid w:val="272E7F5E"/>
    <w:rsid w:val="27304DBE"/>
    <w:rsid w:val="27391076"/>
    <w:rsid w:val="27392800"/>
    <w:rsid w:val="27456850"/>
    <w:rsid w:val="274657B8"/>
    <w:rsid w:val="274A69D1"/>
    <w:rsid w:val="27516B84"/>
    <w:rsid w:val="2751760C"/>
    <w:rsid w:val="27547C5E"/>
    <w:rsid w:val="27581BBE"/>
    <w:rsid w:val="275829A4"/>
    <w:rsid w:val="27622250"/>
    <w:rsid w:val="276326E7"/>
    <w:rsid w:val="277B15D2"/>
    <w:rsid w:val="27922F76"/>
    <w:rsid w:val="27990130"/>
    <w:rsid w:val="27994670"/>
    <w:rsid w:val="279F5E55"/>
    <w:rsid w:val="27A12C63"/>
    <w:rsid w:val="27A15217"/>
    <w:rsid w:val="27A55E44"/>
    <w:rsid w:val="27A842B2"/>
    <w:rsid w:val="27AC0676"/>
    <w:rsid w:val="27AE1452"/>
    <w:rsid w:val="27AF2402"/>
    <w:rsid w:val="27B22091"/>
    <w:rsid w:val="27B84691"/>
    <w:rsid w:val="27B9222B"/>
    <w:rsid w:val="27BF1E83"/>
    <w:rsid w:val="27BF38E9"/>
    <w:rsid w:val="27C82EB1"/>
    <w:rsid w:val="27CB12A0"/>
    <w:rsid w:val="27CF27D6"/>
    <w:rsid w:val="27D20C36"/>
    <w:rsid w:val="27D41C77"/>
    <w:rsid w:val="27D6448E"/>
    <w:rsid w:val="27D9476D"/>
    <w:rsid w:val="27DA55AD"/>
    <w:rsid w:val="27DB3318"/>
    <w:rsid w:val="27DF3EE8"/>
    <w:rsid w:val="27E67E69"/>
    <w:rsid w:val="27EC0C20"/>
    <w:rsid w:val="27F56009"/>
    <w:rsid w:val="27F60837"/>
    <w:rsid w:val="27F751B9"/>
    <w:rsid w:val="28055B5E"/>
    <w:rsid w:val="280E58F1"/>
    <w:rsid w:val="281713B7"/>
    <w:rsid w:val="281803DF"/>
    <w:rsid w:val="282142FC"/>
    <w:rsid w:val="282664DF"/>
    <w:rsid w:val="282702AB"/>
    <w:rsid w:val="28323EBD"/>
    <w:rsid w:val="2832500A"/>
    <w:rsid w:val="283A5784"/>
    <w:rsid w:val="28430522"/>
    <w:rsid w:val="284457BA"/>
    <w:rsid w:val="284A3299"/>
    <w:rsid w:val="284C6EA6"/>
    <w:rsid w:val="285865D7"/>
    <w:rsid w:val="28625340"/>
    <w:rsid w:val="2864690A"/>
    <w:rsid w:val="28676E3C"/>
    <w:rsid w:val="286776B7"/>
    <w:rsid w:val="286B15B5"/>
    <w:rsid w:val="28836F83"/>
    <w:rsid w:val="28915A9B"/>
    <w:rsid w:val="28A22000"/>
    <w:rsid w:val="28A85216"/>
    <w:rsid w:val="28B05227"/>
    <w:rsid w:val="28B05368"/>
    <w:rsid w:val="28B826ED"/>
    <w:rsid w:val="28BA1D43"/>
    <w:rsid w:val="28BC3984"/>
    <w:rsid w:val="28C71CFF"/>
    <w:rsid w:val="28CC3541"/>
    <w:rsid w:val="28CC39A6"/>
    <w:rsid w:val="28D614C5"/>
    <w:rsid w:val="28D97D67"/>
    <w:rsid w:val="28DA02E8"/>
    <w:rsid w:val="28E1650D"/>
    <w:rsid w:val="28E75B7C"/>
    <w:rsid w:val="28EB21CB"/>
    <w:rsid w:val="28EC1292"/>
    <w:rsid w:val="28EC341E"/>
    <w:rsid w:val="290338EA"/>
    <w:rsid w:val="290838BC"/>
    <w:rsid w:val="29105D5B"/>
    <w:rsid w:val="291177B0"/>
    <w:rsid w:val="29145B4B"/>
    <w:rsid w:val="29176C71"/>
    <w:rsid w:val="292068B1"/>
    <w:rsid w:val="29237C5A"/>
    <w:rsid w:val="292B096C"/>
    <w:rsid w:val="29402110"/>
    <w:rsid w:val="294035B6"/>
    <w:rsid w:val="29451F54"/>
    <w:rsid w:val="29453D02"/>
    <w:rsid w:val="294D72E7"/>
    <w:rsid w:val="2953418F"/>
    <w:rsid w:val="29601B59"/>
    <w:rsid w:val="296547B7"/>
    <w:rsid w:val="296C0E22"/>
    <w:rsid w:val="29763EBB"/>
    <w:rsid w:val="2979112F"/>
    <w:rsid w:val="298D41DF"/>
    <w:rsid w:val="29903162"/>
    <w:rsid w:val="29910A33"/>
    <w:rsid w:val="299F7366"/>
    <w:rsid w:val="29A162E5"/>
    <w:rsid w:val="29A749BD"/>
    <w:rsid w:val="29BE48F3"/>
    <w:rsid w:val="29C44647"/>
    <w:rsid w:val="29D02302"/>
    <w:rsid w:val="29D771A9"/>
    <w:rsid w:val="29E21F96"/>
    <w:rsid w:val="29E816B9"/>
    <w:rsid w:val="29F0497A"/>
    <w:rsid w:val="29F40DF1"/>
    <w:rsid w:val="29F51284"/>
    <w:rsid w:val="29F51FBE"/>
    <w:rsid w:val="29F574D6"/>
    <w:rsid w:val="29F71A69"/>
    <w:rsid w:val="29F840A0"/>
    <w:rsid w:val="2A01550E"/>
    <w:rsid w:val="2A021BF3"/>
    <w:rsid w:val="2A0C6767"/>
    <w:rsid w:val="2A132E42"/>
    <w:rsid w:val="2A180B62"/>
    <w:rsid w:val="2A296CA6"/>
    <w:rsid w:val="2A2B2EF8"/>
    <w:rsid w:val="2A3B4996"/>
    <w:rsid w:val="2A3C20E2"/>
    <w:rsid w:val="2A426749"/>
    <w:rsid w:val="2A4315CA"/>
    <w:rsid w:val="2A437AD7"/>
    <w:rsid w:val="2A444EF1"/>
    <w:rsid w:val="2A446F0E"/>
    <w:rsid w:val="2A5514DE"/>
    <w:rsid w:val="2A6C606D"/>
    <w:rsid w:val="2A73235A"/>
    <w:rsid w:val="2A763974"/>
    <w:rsid w:val="2A7710C9"/>
    <w:rsid w:val="2A775F16"/>
    <w:rsid w:val="2A7C4433"/>
    <w:rsid w:val="2A837B76"/>
    <w:rsid w:val="2A8622F7"/>
    <w:rsid w:val="2A865BE8"/>
    <w:rsid w:val="2A8B3F54"/>
    <w:rsid w:val="2A8F1892"/>
    <w:rsid w:val="2A900BAE"/>
    <w:rsid w:val="2A97197B"/>
    <w:rsid w:val="2A973CBF"/>
    <w:rsid w:val="2A9C5B6B"/>
    <w:rsid w:val="2AA03FA0"/>
    <w:rsid w:val="2AAD3A22"/>
    <w:rsid w:val="2AB61103"/>
    <w:rsid w:val="2AB64045"/>
    <w:rsid w:val="2ABD3921"/>
    <w:rsid w:val="2AC101AD"/>
    <w:rsid w:val="2AC44175"/>
    <w:rsid w:val="2AC91758"/>
    <w:rsid w:val="2AC966AE"/>
    <w:rsid w:val="2AD32229"/>
    <w:rsid w:val="2AD62479"/>
    <w:rsid w:val="2AD80A63"/>
    <w:rsid w:val="2ADB2EDD"/>
    <w:rsid w:val="2ADB6031"/>
    <w:rsid w:val="2AE16896"/>
    <w:rsid w:val="2AF03249"/>
    <w:rsid w:val="2AF760E5"/>
    <w:rsid w:val="2AFF4087"/>
    <w:rsid w:val="2B1020EE"/>
    <w:rsid w:val="2B103B6A"/>
    <w:rsid w:val="2B19181F"/>
    <w:rsid w:val="2B1C0DDB"/>
    <w:rsid w:val="2B1D0C09"/>
    <w:rsid w:val="2B2F0EFE"/>
    <w:rsid w:val="2B3A7B44"/>
    <w:rsid w:val="2B3E4D37"/>
    <w:rsid w:val="2B4D069C"/>
    <w:rsid w:val="2B677121"/>
    <w:rsid w:val="2B696324"/>
    <w:rsid w:val="2B6F6F4F"/>
    <w:rsid w:val="2B750702"/>
    <w:rsid w:val="2B7C5032"/>
    <w:rsid w:val="2B8107A6"/>
    <w:rsid w:val="2B822CBF"/>
    <w:rsid w:val="2B8857ED"/>
    <w:rsid w:val="2B8C7AFA"/>
    <w:rsid w:val="2B935A65"/>
    <w:rsid w:val="2B973C88"/>
    <w:rsid w:val="2B9B1D63"/>
    <w:rsid w:val="2B9F750B"/>
    <w:rsid w:val="2BA10740"/>
    <w:rsid w:val="2BAD0F99"/>
    <w:rsid w:val="2BB266AA"/>
    <w:rsid w:val="2BB673E4"/>
    <w:rsid w:val="2BB97F4F"/>
    <w:rsid w:val="2BBB64FD"/>
    <w:rsid w:val="2BC04B22"/>
    <w:rsid w:val="2BCF7A30"/>
    <w:rsid w:val="2BDB4E7C"/>
    <w:rsid w:val="2BDC0174"/>
    <w:rsid w:val="2BEA008C"/>
    <w:rsid w:val="2BEC2404"/>
    <w:rsid w:val="2BED192A"/>
    <w:rsid w:val="2BF8505C"/>
    <w:rsid w:val="2BFC24D8"/>
    <w:rsid w:val="2C046C5F"/>
    <w:rsid w:val="2C13653E"/>
    <w:rsid w:val="2C1443FE"/>
    <w:rsid w:val="2C173A0A"/>
    <w:rsid w:val="2C1C0478"/>
    <w:rsid w:val="2C1E04EA"/>
    <w:rsid w:val="2C234BF7"/>
    <w:rsid w:val="2C2B5ABF"/>
    <w:rsid w:val="2C363DD6"/>
    <w:rsid w:val="2C3D33B6"/>
    <w:rsid w:val="2C4306BC"/>
    <w:rsid w:val="2C48415D"/>
    <w:rsid w:val="2C4964EF"/>
    <w:rsid w:val="2C526E62"/>
    <w:rsid w:val="2C5E452F"/>
    <w:rsid w:val="2C66664D"/>
    <w:rsid w:val="2C6A6029"/>
    <w:rsid w:val="2C6B1CD2"/>
    <w:rsid w:val="2C6C4387"/>
    <w:rsid w:val="2C6C7024"/>
    <w:rsid w:val="2C6E7119"/>
    <w:rsid w:val="2C732800"/>
    <w:rsid w:val="2C742F1C"/>
    <w:rsid w:val="2C784841"/>
    <w:rsid w:val="2C845273"/>
    <w:rsid w:val="2C8E0E62"/>
    <w:rsid w:val="2C8F6250"/>
    <w:rsid w:val="2C9718BF"/>
    <w:rsid w:val="2C990657"/>
    <w:rsid w:val="2CA73B6C"/>
    <w:rsid w:val="2CAC0D20"/>
    <w:rsid w:val="2CB30158"/>
    <w:rsid w:val="2CC024BB"/>
    <w:rsid w:val="2CC6515A"/>
    <w:rsid w:val="2CD31E16"/>
    <w:rsid w:val="2CD94E8D"/>
    <w:rsid w:val="2CDB02CC"/>
    <w:rsid w:val="2CDD02F2"/>
    <w:rsid w:val="2CE0414F"/>
    <w:rsid w:val="2CE67E84"/>
    <w:rsid w:val="2CE77373"/>
    <w:rsid w:val="2CE84B73"/>
    <w:rsid w:val="2CE84E56"/>
    <w:rsid w:val="2CEC33AC"/>
    <w:rsid w:val="2CF231E2"/>
    <w:rsid w:val="2CF950D6"/>
    <w:rsid w:val="2CFC5696"/>
    <w:rsid w:val="2D03015C"/>
    <w:rsid w:val="2D0564A9"/>
    <w:rsid w:val="2D1161A8"/>
    <w:rsid w:val="2D126365"/>
    <w:rsid w:val="2D145334"/>
    <w:rsid w:val="2D1E194B"/>
    <w:rsid w:val="2D233DAE"/>
    <w:rsid w:val="2D256259"/>
    <w:rsid w:val="2D2E475E"/>
    <w:rsid w:val="2D32708D"/>
    <w:rsid w:val="2D3A7FF5"/>
    <w:rsid w:val="2D4B1E32"/>
    <w:rsid w:val="2D554987"/>
    <w:rsid w:val="2D5664DE"/>
    <w:rsid w:val="2D5E5D8C"/>
    <w:rsid w:val="2D641E62"/>
    <w:rsid w:val="2D665B7C"/>
    <w:rsid w:val="2D7E6C5F"/>
    <w:rsid w:val="2D7F13BE"/>
    <w:rsid w:val="2D824642"/>
    <w:rsid w:val="2D826D55"/>
    <w:rsid w:val="2D832A64"/>
    <w:rsid w:val="2D89228D"/>
    <w:rsid w:val="2D8B0E1C"/>
    <w:rsid w:val="2D914B0D"/>
    <w:rsid w:val="2D9C2AA1"/>
    <w:rsid w:val="2D9F35F4"/>
    <w:rsid w:val="2DA24421"/>
    <w:rsid w:val="2DA74A2C"/>
    <w:rsid w:val="2DA90BA5"/>
    <w:rsid w:val="2DA96A58"/>
    <w:rsid w:val="2DAA3648"/>
    <w:rsid w:val="2DAF0A10"/>
    <w:rsid w:val="2DB90471"/>
    <w:rsid w:val="2DC501D6"/>
    <w:rsid w:val="2DCA47A0"/>
    <w:rsid w:val="2DCB1EBD"/>
    <w:rsid w:val="2DD129EC"/>
    <w:rsid w:val="2DD33BBB"/>
    <w:rsid w:val="2DD62062"/>
    <w:rsid w:val="2DD82D47"/>
    <w:rsid w:val="2DDC38AA"/>
    <w:rsid w:val="2DE3463D"/>
    <w:rsid w:val="2DE365AB"/>
    <w:rsid w:val="2DE409A3"/>
    <w:rsid w:val="2DED5A48"/>
    <w:rsid w:val="2DFA5C23"/>
    <w:rsid w:val="2DFB01CE"/>
    <w:rsid w:val="2DFD4BAB"/>
    <w:rsid w:val="2E04362C"/>
    <w:rsid w:val="2E083EAA"/>
    <w:rsid w:val="2E085CFC"/>
    <w:rsid w:val="2E103A67"/>
    <w:rsid w:val="2E127FD9"/>
    <w:rsid w:val="2E184FD3"/>
    <w:rsid w:val="2E1D4F36"/>
    <w:rsid w:val="2E2D0F84"/>
    <w:rsid w:val="2E34399E"/>
    <w:rsid w:val="2E390B2E"/>
    <w:rsid w:val="2E3F4FCB"/>
    <w:rsid w:val="2E4240E3"/>
    <w:rsid w:val="2E4C7796"/>
    <w:rsid w:val="2E4E445D"/>
    <w:rsid w:val="2E5473FB"/>
    <w:rsid w:val="2E571056"/>
    <w:rsid w:val="2E653E69"/>
    <w:rsid w:val="2E6A1B5B"/>
    <w:rsid w:val="2E6C1DE4"/>
    <w:rsid w:val="2E742AB3"/>
    <w:rsid w:val="2E7947C7"/>
    <w:rsid w:val="2E7D186F"/>
    <w:rsid w:val="2E7F1A64"/>
    <w:rsid w:val="2E7F40A0"/>
    <w:rsid w:val="2E9161E0"/>
    <w:rsid w:val="2E99585B"/>
    <w:rsid w:val="2E9D3230"/>
    <w:rsid w:val="2EA60067"/>
    <w:rsid w:val="2EA8008C"/>
    <w:rsid w:val="2EA958AD"/>
    <w:rsid w:val="2EAE1AA2"/>
    <w:rsid w:val="2EB311CA"/>
    <w:rsid w:val="2EB549E2"/>
    <w:rsid w:val="2EBB4B42"/>
    <w:rsid w:val="2ECD07EF"/>
    <w:rsid w:val="2ED157F4"/>
    <w:rsid w:val="2EDD678B"/>
    <w:rsid w:val="2EE21C9F"/>
    <w:rsid w:val="2EE87CC6"/>
    <w:rsid w:val="2EE93439"/>
    <w:rsid w:val="2EF32B5C"/>
    <w:rsid w:val="2EF50521"/>
    <w:rsid w:val="2EF90B46"/>
    <w:rsid w:val="2EFB0922"/>
    <w:rsid w:val="2F04528E"/>
    <w:rsid w:val="2F0E3DA7"/>
    <w:rsid w:val="2F146D8C"/>
    <w:rsid w:val="2F185700"/>
    <w:rsid w:val="2F1A0506"/>
    <w:rsid w:val="2F1F3BC8"/>
    <w:rsid w:val="2F206058"/>
    <w:rsid w:val="2F3A599D"/>
    <w:rsid w:val="2F447B24"/>
    <w:rsid w:val="2F4522AF"/>
    <w:rsid w:val="2F4926F2"/>
    <w:rsid w:val="2F4D447D"/>
    <w:rsid w:val="2F4D6084"/>
    <w:rsid w:val="2F551F32"/>
    <w:rsid w:val="2F590474"/>
    <w:rsid w:val="2F597E59"/>
    <w:rsid w:val="2F5A3DFA"/>
    <w:rsid w:val="2F5A6A51"/>
    <w:rsid w:val="2F615C0D"/>
    <w:rsid w:val="2F6A67BF"/>
    <w:rsid w:val="2F6C1C5A"/>
    <w:rsid w:val="2F720720"/>
    <w:rsid w:val="2F734D04"/>
    <w:rsid w:val="2F827680"/>
    <w:rsid w:val="2F8B32B2"/>
    <w:rsid w:val="2F9037FD"/>
    <w:rsid w:val="2F934D98"/>
    <w:rsid w:val="2FAA5311"/>
    <w:rsid w:val="2FAB33BA"/>
    <w:rsid w:val="2FAB7AD3"/>
    <w:rsid w:val="2FC014E0"/>
    <w:rsid w:val="2FCA5E64"/>
    <w:rsid w:val="2FCC0796"/>
    <w:rsid w:val="2FD07569"/>
    <w:rsid w:val="2FD122B5"/>
    <w:rsid w:val="2FD456E0"/>
    <w:rsid w:val="2FD61241"/>
    <w:rsid w:val="2FDE725D"/>
    <w:rsid w:val="2FE04785"/>
    <w:rsid w:val="2FE65BC1"/>
    <w:rsid w:val="2FE66006"/>
    <w:rsid w:val="2FEE7D27"/>
    <w:rsid w:val="2FF25C8B"/>
    <w:rsid w:val="2FF35FD6"/>
    <w:rsid w:val="2FF43D8C"/>
    <w:rsid w:val="2FF67B04"/>
    <w:rsid w:val="301D7498"/>
    <w:rsid w:val="301F32C2"/>
    <w:rsid w:val="302026F1"/>
    <w:rsid w:val="302B059C"/>
    <w:rsid w:val="302C79CA"/>
    <w:rsid w:val="303E7941"/>
    <w:rsid w:val="30426DEB"/>
    <w:rsid w:val="304649A4"/>
    <w:rsid w:val="3049057C"/>
    <w:rsid w:val="3055363D"/>
    <w:rsid w:val="305A1B06"/>
    <w:rsid w:val="305C1B54"/>
    <w:rsid w:val="305E4463"/>
    <w:rsid w:val="30603835"/>
    <w:rsid w:val="30603F58"/>
    <w:rsid w:val="3064603E"/>
    <w:rsid w:val="30647610"/>
    <w:rsid w:val="3066413C"/>
    <w:rsid w:val="307263F2"/>
    <w:rsid w:val="307718A5"/>
    <w:rsid w:val="307D0C7B"/>
    <w:rsid w:val="30871CAA"/>
    <w:rsid w:val="30885C19"/>
    <w:rsid w:val="308B0D3E"/>
    <w:rsid w:val="308E55AF"/>
    <w:rsid w:val="30930F0C"/>
    <w:rsid w:val="3099579D"/>
    <w:rsid w:val="30A43386"/>
    <w:rsid w:val="30AD0B0B"/>
    <w:rsid w:val="30AE4883"/>
    <w:rsid w:val="30B86170"/>
    <w:rsid w:val="30BE67E3"/>
    <w:rsid w:val="30C200EA"/>
    <w:rsid w:val="30C45D0D"/>
    <w:rsid w:val="30C63EF6"/>
    <w:rsid w:val="30C848DC"/>
    <w:rsid w:val="30CD0166"/>
    <w:rsid w:val="30CD69A8"/>
    <w:rsid w:val="30E92947"/>
    <w:rsid w:val="310D3357"/>
    <w:rsid w:val="3111376B"/>
    <w:rsid w:val="31156A15"/>
    <w:rsid w:val="311A7CF8"/>
    <w:rsid w:val="311B7998"/>
    <w:rsid w:val="311C17EC"/>
    <w:rsid w:val="312D3B87"/>
    <w:rsid w:val="31387E71"/>
    <w:rsid w:val="313B26B7"/>
    <w:rsid w:val="313F4A9A"/>
    <w:rsid w:val="314825E1"/>
    <w:rsid w:val="314A69E6"/>
    <w:rsid w:val="3152283B"/>
    <w:rsid w:val="3156686A"/>
    <w:rsid w:val="31584082"/>
    <w:rsid w:val="315E00DF"/>
    <w:rsid w:val="315F0127"/>
    <w:rsid w:val="31610355"/>
    <w:rsid w:val="31675B0B"/>
    <w:rsid w:val="31684E99"/>
    <w:rsid w:val="316A5D38"/>
    <w:rsid w:val="316D566E"/>
    <w:rsid w:val="316D79C4"/>
    <w:rsid w:val="31700A86"/>
    <w:rsid w:val="3175556F"/>
    <w:rsid w:val="317B1F0A"/>
    <w:rsid w:val="318F18D1"/>
    <w:rsid w:val="31920282"/>
    <w:rsid w:val="319453BB"/>
    <w:rsid w:val="31954448"/>
    <w:rsid w:val="319A6B8B"/>
    <w:rsid w:val="31A42044"/>
    <w:rsid w:val="31AE4E2E"/>
    <w:rsid w:val="31B03E4D"/>
    <w:rsid w:val="31B20A5F"/>
    <w:rsid w:val="31BF1AB8"/>
    <w:rsid w:val="31C01AE2"/>
    <w:rsid w:val="31C47DE0"/>
    <w:rsid w:val="31C942E0"/>
    <w:rsid w:val="31DD4883"/>
    <w:rsid w:val="31DD64BC"/>
    <w:rsid w:val="31E77D87"/>
    <w:rsid w:val="31F24C86"/>
    <w:rsid w:val="31F46A75"/>
    <w:rsid w:val="31F70233"/>
    <w:rsid w:val="320916B2"/>
    <w:rsid w:val="320B30C3"/>
    <w:rsid w:val="32172F18"/>
    <w:rsid w:val="32286DC6"/>
    <w:rsid w:val="322A2A7E"/>
    <w:rsid w:val="32306026"/>
    <w:rsid w:val="323E5792"/>
    <w:rsid w:val="323F76D0"/>
    <w:rsid w:val="3241406C"/>
    <w:rsid w:val="324A521D"/>
    <w:rsid w:val="324E5C6F"/>
    <w:rsid w:val="32535008"/>
    <w:rsid w:val="325B63E7"/>
    <w:rsid w:val="326A52F7"/>
    <w:rsid w:val="327A596E"/>
    <w:rsid w:val="327D4F89"/>
    <w:rsid w:val="327E184E"/>
    <w:rsid w:val="32832DA9"/>
    <w:rsid w:val="328C2BEB"/>
    <w:rsid w:val="328E7414"/>
    <w:rsid w:val="32940315"/>
    <w:rsid w:val="329B0E37"/>
    <w:rsid w:val="32A91BCE"/>
    <w:rsid w:val="32A95302"/>
    <w:rsid w:val="32AF1E6B"/>
    <w:rsid w:val="32BD2C24"/>
    <w:rsid w:val="32C3295E"/>
    <w:rsid w:val="32C652F1"/>
    <w:rsid w:val="32D379BE"/>
    <w:rsid w:val="32D75A8B"/>
    <w:rsid w:val="32DE093A"/>
    <w:rsid w:val="32F83B93"/>
    <w:rsid w:val="33001431"/>
    <w:rsid w:val="3307512B"/>
    <w:rsid w:val="330C6D9D"/>
    <w:rsid w:val="330E0A2B"/>
    <w:rsid w:val="331210F9"/>
    <w:rsid w:val="331458E3"/>
    <w:rsid w:val="331A7786"/>
    <w:rsid w:val="331C1F78"/>
    <w:rsid w:val="33254030"/>
    <w:rsid w:val="33366056"/>
    <w:rsid w:val="33376670"/>
    <w:rsid w:val="333F5C66"/>
    <w:rsid w:val="3348124B"/>
    <w:rsid w:val="33502258"/>
    <w:rsid w:val="335214F5"/>
    <w:rsid w:val="33525999"/>
    <w:rsid w:val="33536E3A"/>
    <w:rsid w:val="33575766"/>
    <w:rsid w:val="33586C76"/>
    <w:rsid w:val="33605808"/>
    <w:rsid w:val="336E0902"/>
    <w:rsid w:val="336E1198"/>
    <w:rsid w:val="33707BCD"/>
    <w:rsid w:val="337B6B4A"/>
    <w:rsid w:val="337D02CD"/>
    <w:rsid w:val="337E265D"/>
    <w:rsid w:val="337F0ABF"/>
    <w:rsid w:val="338062EF"/>
    <w:rsid w:val="33830D2D"/>
    <w:rsid w:val="338945AE"/>
    <w:rsid w:val="33957E17"/>
    <w:rsid w:val="33976E72"/>
    <w:rsid w:val="339E0826"/>
    <w:rsid w:val="339F3847"/>
    <w:rsid w:val="33A336C1"/>
    <w:rsid w:val="33A467FB"/>
    <w:rsid w:val="33AA26B3"/>
    <w:rsid w:val="33B9277C"/>
    <w:rsid w:val="33BD410B"/>
    <w:rsid w:val="33BF6069"/>
    <w:rsid w:val="33C9694B"/>
    <w:rsid w:val="33CF260B"/>
    <w:rsid w:val="33D10486"/>
    <w:rsid w:val="33D470B4"/>
    <w:rsid w:val="33D8548B"/>
    <w:rsid w:val="33D877C7"/>
    <w:rsid w:val="33E4752C"/>
    <w:rsid w:val="33EE4360"/>
    <w:rsid w:val="33F57FBD"/>
    <w:rsid w:val="33FB3AA0"/>
    <w:rsid w:val="340308F4"/>
    <w:rsid w:val="34043229"/>
    <w:rsid w:val="34094AA7"/>
    <w:rsid w:val="340E1FD0"/>
    <w:rsid w:val="34196098"/>
    <w:rsid w:val="342436D1"/>
    <w:rsid w:val="34293ACF"/>
    <w:rsid w:val="342E1A56"/>
    <w:rsid w:val="34307F13"/>
    <w:rsid w:val="34314822"/>
    <w:rsid w:val="343669A8"/>
    <w:rsid w:val="343D4714"/>
    <w:rsid w:val="343D6121"/>
    <w:rsid w:val="343F0CBE"/>
    <w:rsid w:val="34447DD5"/>
    <w:rsid w:val="344828F8"/>
    <w:rsid w:val="34542B08"/>
    <w:rsid w:val="346258FD"/>
    <w:rsid w:val="3469799B"/>
    <w:rsid w:val="346A709A"/>
    <w:rsid w:val="34703943"/>
    <w:rsid w:val="3475746E"/>
    <w:rsid w:val="347C381A"/>
    <w:rsid w:val="347F17C5"/>
    <w:rsid w:val="347F43CF"/>
    <w:rsid w:val="3481782D"/>
    <w:rsid w:val="3485561B"/>
    <w:rsid w:val="34896C70"/>
    <w:rsid w:val="348A3AEB"/>
    <w:rsid w:val="348F0527"/>
    <w:rsid w:val="348F1BDE"/>
    <w:rsid w:val="349124F1"/>
    <w:rsid w:val="3491453C"/>
    <w:rsid w:val="349472AB"/>
    <w:rsid w:val="349561F8"/>
    <w:rsid w:val="34966F75"/>
    <w:rsid w:val="349C2FC5"/>
    <w:rsid w:val="34A2286D"/>
    <w:rsid w:val="34A54DC0"/>
    <w:rsid w:val="34AA73DB"/>
    <w:rsid w:val="34B03041"/>
    <w:rsid w:val="34B66963"/>
    <w:rsid w:val="34B7335F"/>
    <w:rsid w:val="34BF2BBB"/>
    <w:rsid w:val="34C009B5"/>
    <w:rsid w:val="34CB16BF"/>
    <w:rsid w:val="34CD78F1"/>
    <w:rsid w:val="34DA6AA3"/>
    <w:rsid w:val="34E75A50"/>
    <w:rsid w:val="34EE29AA"/>
    <w:rsid w:val="34F9794F"/>
    <w:rsid w:val="34FA2813"/>
    <w:rsid w:val="34FC62E7"/>
    <w:rsid w:val="34FD2361"/>
    <w:rsid w:val="34FE3A42"/>
    <w:rsid w:val="3500394B"/>
    <w:rsid w:val="3502248F"/>
    <w:rsid w:val="3503398B"/>
    <w:rsid w:val="350C6FD8"/>
    <w:rsid w:val="35106189"/>
    <w:rsid w:val="351B41CE"/>
    <w:rsid w:val="35222B8B"/>
    <w:rsid w:val="352E3C58"/>
    <w:rsid w:val="353C0058"/>
    <w:rsid w:val="355950F6"/>
    <w:rsid w:val="355A6F55"/>
    <w:rsid w:val="356819C9"/>
    <w:rsid w:val="356A0285"/>
    <w:rsid w:val="35700028"/>
    <w:rsid w:val="357B6EC5"/>
    <w:rsid w:val="35897236"/>
    <w:rsid w:val="358D3F7B"/>
    <w:rsid w:val="358F0342"/>
    <w:rsid w:val="35953BA9"/>
    <w:rsid w:val="359726EC"/>
    <w:rsid w:val="359A6B07"/>
    <w:rsid w:val="359E1CC4"/>
    <w:rsid w:val="35A96B83"/>
    <w:rsid w:val="35AF40AC"/>
    <w:rsid w:val="35B00FD4"/>
    <w:rsid w:val="35B72274"/>
    <w:rsid w:val="35B72E08"/>
    <w:rsid w:val="35C17AB6"/>
    <w:rsid w:val="35C3052A"/>
    <w:rsid w:val="35C3093E"/>
    <w:rsid w:val="35C44299"/>
    <w:rsid w:val="35C6126B"/>
    <w:rsid w:val="35CA613B"/>
    <w:rsid w:val="35CF2230"/>
    <w:rsid w:val="35D50761"/>
    <w:rsid w:val="35D74909"/>
    <w:rsid w:val="35DD3BF1"/>
    <w:rsid w:val="35E10210"/>
    <w:rsid w:val="35E121C6"/>
    <w:rsid w:val="35EA26B3"/>
    <w:rsid w:val="35EB7649"/>
    <w:rsid w:val="35EC34F1"/>
    <w:rsid w:val="35ED3FC5"/>
    <w:rsid w:val="35F413CD"/>
    <w:rsid w:val="35FA7C22"/>
    <w:rsid w:val="35FC7EE0"/>
    <w:rsid w:val="360D0BDA"/>
    <w:rsid w:val="36187B5A"/>
    <w:rsid w:val="361B02DB"/>
    <w:rsid w:val="362556E4"/>
    <w:rsid w:val="36306047"/>
    <w:rsid w:val="36435524"/>
    <w:rsid w:val="36506F6E"/>
    <w:rsid w:val="365806DA"/>
    <w:rsid w:val="36633E57"/>
    <w:rsid w:val="367C3560"/>
    <w:rsid w:val="367D1DCA"/>
    <w:rsid w:val="368752FA"/>
    <w:rsid w:val="368931AD"/>
    <w:rsid w:val="3690232C"/>
    <w:rsid w:val="3694582C"/>
    <w:rsid w:val="369876F5"/>
    <w:rsid w:val="369A05C9"/>
    <w:rsid w:val="369C6785"/>
    <w:rsid w:val="36A451DA"/>
    <w:rsid w:val="36A5622D"/>
    <w:rsid w:val="36AB122A"/>
    <w:rsid w:val="36AC28F8"/>
    <w:rsid w:val="36B37A31"/>
    <w:rsid w:val="36B57F5A"/>
    <w:rsid w:val="36B80E50"/>
    <w:rsid w:val="36C85D4E"/>
    <w:rsid w:val="36D026DB"/>
    <w:rsid w:val="36D3248C"/>
    <w:rsid w:val="36D36DF1"/>
    <w:rsid w:val="36D51F93"/>
    <w:rsid w:val="36D539EE"/>
    <w:rsid w:val="36D878AE"/>
    <w:rsid w:val="36DB068B"/>
    <w:rsid w:val="36E9133D"/>
    <w:rsid w:val="36E92C38"/>
    <w:rsid w:val="36EB29D3"/>
    <w:rsid w:val="36EC4A54"/>
    <w:rsid w:val="36EF7953"/>
    <w:rsid w:val="36FE7903"/>
    <w:rsid w:val="370945C1"/>
    <w:rsid w:val="371224D2"/>
    <w:rsid w:val="371360D9"/>
    <w:rsid w:val="371B2489"/>
    <w:rsid w:val="371C2A4C"/>
    <w:rsid w:val="371E23A1"/>
    <w:rsid w:val="371E7C57"/>
    <w:rsid w:val="372423AA"/>
    <w:rsid w:val="3726063E"/>
    <w:rsid w:val="372F2498"/>
    <w:rsid w:val="37376975"/>
    <w:rsid w:val="37384D7D"/>
    <w:rsid w:val="37385889"/>
    <w:rsid w:val="373D26B5"/>
    <w:rsid w:val="373E27E1"/>
    <w:rsid w:val="37421881"/>
    <w:rsid w:val="3745426F"/>
    <w:rsid w:val="37465233"/>
    <w:rsid w:val="374B3C73"/>
    <w:rsid w:val="374D2BC0"/>
    <w:rsid w:val="375168B7"/>
    <w:rsid w:val="37546598"/>
    <w:rsid w:val="375A3EB9"/>
    <w:rsid w:val="375B5606"/>
    <w:rsid w:val="375F4635"/>
    <w:rsid w:val="375F496D"/>
    <w:rsid w:val="375F521C"/>
    <w:rsid w:val="376C37F2"/>
    <w:rsid w:val="37715970"/>
    <w:rsid w:val="37757E29"/>
    <w:rsid w:val="377E0A9C"/>
    <w:rsid w:val="3780221C"/>
    <w:rsid w:val="378856A4"/>
    <w:rsid w:val="378960B8"/>
    <w:rsid w:val="37974852"/>
    <w:rsid w:val="379B40D4"/>
    <w:rsid w:val="379C4511"/>
    <w:rsid w:val="37A60819"/>
    <w:rsid w:val="37A65370"/>
    <w:rsid w:val="37AB059D"/>
    <w:rsid w:val="37BA1509"/>
    <w:rsid w:val="37BA58BB"/>
    <w:rsid w:val="37C14406"/>
    <w:rsid w:val="37D8574B"/>
    <w:rsid w:val="37DC3406"/>
    <w:rsid w:val="37DD47E8"/>
    <w:rsid w:val="37E4267E"/>
    <w:rsid w:val="37E51375"/>
    <w:rsid w:val="37FC680C"/>
    <w:rsid w:val="38023127"/>
    <w:rsid w:val="380A39E6"/>
    <w:rsid w:val="38127B31"/>
    <w:rsid w:val="38133673"/>
    <w:rsid w:val="38145954"/>
    <w:rsid w:val="382523F1"/>
    <w:rsid w:val="38257DB1"/>
    <w:rsid w:val="382A2393"/>
    <w:rsid w:val="382D0783"/>
    <w:rsid w:val="383264C7"/>
    <w:rsid w:val="38372A19"/>
    <w:rsid w:val="384117E7"/>
    <w:rsid w:val="384E2F76"/>
    <w:rsid w:val="384F144E"/>
    <w:rsid w:val="385908FB"/>
    <w:rsid w:val="385C719D"/>
    <w:rsid w:val="385F1D60"/>
    <w:rsid w:val="385F240C"/>
    <w:rsid w:val="38690064"/>
    <w:rsid w:val="386B17DD"/>
    <w:rsid w:val="386B74CD"/>
    <w:rsid w:val="386D52F3"/>
    <w:rsid w:val="386E3E9B"/>
    <w:rsid w:val="38767A77"/>
    <w:rsid w:val="387D0EA1"/>
    <w:rsid w:val="387F3FB0"/>
    <w:rsid w:val="38814E53"/>
    <w:rsid w:val="388163D9"/>
    <w:rsid w:val="38853F02"/>
    <w:rsid w:val="388971E1"/>
    <w:rsid w:val="388E3000"/>
    <w:rsid w:val="38903474"/>
    <w:rsid w:val="38950073"/>
    <w:rsid w:val="38A02D03"/>
    <w:rsid w:val="38A07DCE"/>
    <w:rsid w:val="38A47B5B"/>
    <w:rsid w:val="38AD7076"/>
    <w:rsid w:val="38B161D2"/>
    <w:rsid w:val="38B62526"/>
    <w:rsid w:val="38B6390E"/>
    <w:rsid w:val="38B66E41"/>
    <w:rsid w:val="38BB79FF"/>
    <w:rsid w:val="38BC7E69"/>
    <w:rsid w:val="38C70290"/>
    <w:rsid w:val="38D054B2"/>
    <w:rsid w:val="38D7084C"/>
    <w:rsid w:val="38DA3DCA"/>
    <w:rsid w:val="38E0384F"/>
    <w:rsid w:val="38E13954"/>
    <w:rsid w:val="38E47D4E"/>
    <w:rsid w:val="38E61163"/>
    <w:rsid w:val="38EE1EC3"/>
    <w:rsid w:val="38EF4DB1"/>
    <w:rsid w:val="38F4304F"/>
    <w:rsid w:val="38FE7A29"/>
    <w:rsid w:val="39022025"/>
    <w:rsid w:val="390B2E16"/>
    <w:rsid w:val="3913399A"/>
    <w:rsid w:val="391A6519"/>
    <w:rsid w:val="39200539"/>
    <w:rsid w:val="39284009"/>
    <w:rsid w:val="392B0556"/>
    <w:rsid w:val="392E7F25"/>
    <w:rsid w:val="393A2AC7"/>
    <w:rsid w:val="393D0D10"/>
    <w:rsid w:val="393E4A77"/>
    <w:rsid w:val="393F44A5"/>
    <w:rsid w:val="39451948"/>
    <w:rsid w:val="39453BCD"/>
    <w:rsid w:val="39513759"/>
    <w:rsid w:val="395764EE"/>
    <w:rsid w:val="39596857"/>
    <w:rsid w:val="39626939"/>
    <w:rsid w:val="3964290E"/>
    <w:rsid w:val="396B7630"/>
    <w:rsid w:val="396C6ED9"/>
    <w:rsid w:val="39741B41"/>
    <w:rsid w:val="39756675"/>
    <w:rsid w:val="39795B2B"/>
    <w:rsid w:val="3988706C"/>
    <w:rsid w:val="398A4E53"/>
    <w:rsid w:val="399023B4"/>
    <w:rsid w:val="39917A82"/>
    <w:rsid w:val="39920CD6"/>
    <w:rsid w:val="3992367C"/>
    <w:rsid w:val="39960D6B"/>
    <w:rsid w:val="399A5E03"/>
    <w:rsid w:val="39A162BC"/>
    <w:rsid w:val="39A71A47"/>
    <w:rsid w:val="39AF4B21"/>
    <w:rsid w:val="39B2192F"/>
    <w:rsid w:val="39C8711A"/>
    <w:rsid w:val="39CA5217"/>
    <w:rsid w:val="39CB2156"/>
    <w:rsid w:val="39D15D2C"/>
    <w:rsid w:val="39D17568"/>
    <w:rsid w:val="39D54A12"/>
    <w:rsid w:val="39D94013"/>
    <w:rsid w:val="39D9571E"/>
    <w:rsid w:val="39DD3D1F"/>
    <w:rsid w:val="39EE7A9E"/>
    <w:rsid w:val="39F307C1"/>
    <w:rsid w:val="39FB051C"/>
    <w:rsid w:val="39FF05EC"/>
    <w:rsid w:val="3A015635"/>
    <w:rsid w:val="3A0852FB"/>
    <w:rsid w:val="3A0948D8"/>
    <w:rsid w:val="3A0C35BB"/>
    <w:rsid w:val="3A0F5905"/>
    <w:rsid w:val="3A242310"/>
    <w:rsid w:val="3A30791F"/>
    <w:rsid w:val="3A3A028E"/>
    <w:rsid w:val="3A3A35D5"/>
    <w:rsid w:val="3A3F685F"/>
    <w:rsid w:val="3A427833"/>
    <w:rsid w:val="3A4714AE"/>
    <w:rsid w:val="3A4958FC"/>
    <w:rsid w:val="3A4F3891"/>
    <w:rsid w:val="3A505F51"/>
    <w:rsid w:val="3A5A5671"/>
    <w:rsid w:val="3A5B3AF0"/>
    <w:rsid w:val="3A64296B"/>
    <w:rsid w:val="3A696D3C"/>
    <w:rsid w:val="3A6E3982"/>
    <w:rsid w:val="3A737F77"/>
    <w:rsid w:val="3A7B43F2"/>
    <w:rsid w:val="3A7B4E6E"/>
    <w:rsid w:val="3A8060B1"/>
    <w:rsid w:val="3A832B18"/>
    <w:rsid w:val="3A837C7D"/>
    <w:rsid w:val="3A8502CD"/>
    <w:rsid w:val="3A866ACD"/>
    <w:rsid w:val="3A8D67C7"/>
    <w:rsid w:val="3A9B71D0"/>
    <w:rsid w:val="3A9C6B0B"/>
    <w:rsid w:val="3A9E02EC"/>
    <w:rsid w:val="3A9F1B79"/>
    <w:rsid w:val="3AA25FE3"/>
    <w:rsid w:val="3AA326F6"/>
    <w:rsid w:val="3AA50FD2"/>
    <w:rsid w:val="3AB14F31"/>
    <w:rsid w:val="3AB41065"/>
    <w:rsid w:val="3AC67963"/>
    <w:rsid w:val="3AD26DFB"/>
    <w:rsid w:val="3ADE46A5"/>
    <w:rsid w:val="3AE1397C"/>
    <w:rsid w:val="3AE509BC"/>
    <w:rsid w:val="3AF23004"/>
    <w:rsid w:val="3AF46519"/>
    <w:rsid w:val="3B0D3028"/>
    <w:rsid w:val="3B183024"/>
    <w:rsid w:val="3B1C3214"/>
    <w:rsid w:val="3B224106"/>
    <w:rsid w:val="3B233AA5"/>
    <w:rsid w:val="3B2572AA"/>
    <w:rsid w:val="3B2F4C80"/>
    <w:rsid w:val="3B3173A2"/>
    <w:rsid w:val="3B3559A2"/>
    <w:rsid w:val="3B380E92"/>
    <w:rsid w:val="3B3B053F"/>
    <w:rsid w:val="3B3C308D"/>
    <w:rsid w:val="3B3D6D03"/>
    <w:rsid w:val="3B4273E5"/>
    <w:rsid w:val="3B44031F"/>
    <w:rsid w:val="3B493C8B"/>
    <w:rsid w:val="3B4C36B6"/>
    <w:rsid w:val="3B4E6334"/>
    <w:rsid w:val="3B550383"/>
    <w:rsid w:val="3B551B14"/>
    <w:rsid w:val="3B594E8E"/>
    <w:rsid w:val="3B5D353C"/>
    <w:rsid w:val="3B6251B3"/>
    <w:rsid w:val="3B646DC5"/>
    <w:rsid w:val="3B6E51C5"/>
    <w:rsid w:val="3B7D3FC3"/>
    <w:rsid w:val="3B7D414A"/>
    <w:rsid w:val="3B811996"/>
    <w:rsid w:val="3B8F03CD"/>
    <w:rsid w:val="3B9F696A"/>
    <w:rsid w:val="3BA93268"/>
    <w:rsid w:val="3BAA4062"/>
    <w:rsid w:val="3BB037BF"/>
    <w:rsid w:val="3BB140AF"/>
    <w:rsid w:val="3BB25320"/>
    <w:rsid w:val="3BB81537"/>
    <w:rsid w:val="3BB84807"/>
    <w:rsid w:val="3BBA7E79"/>
    <w:rsid w:val="3BC131AC"/>
    <w:rsid w:val="3BE22F84"/>
    <w:rsid w:val="3BE26029"/>
    <w:rsid w:val="3BEE2EA0"/>
    <w:rsid w:val="3BEF16CE"/>
    <w:rsid w:val="3BF5780A"/>
    <w:rsid w:val="3BFA34BF"/>
    <w:rsid w:val="3BFD1A8D"/>
    <w:rsid w:val="3C081F68"/>
    <w:rsid w:val="3C085DF9"/>
    <w:rsid w:val="3C0963D3"/>
    <w:rsid w:val="3C0A6E0E"/>
    <w:rsid w:val="3C114201"/>
    <w:rsid w:val="3C164B7B"/>
    <w:rsid w:val="3C1A0F43"/>
    <w:rsid w:val="3C1D0149"/>
    <w:rsid w:val="3C2E3ACA"/>
    <w:rsid w:val="3C36585F"/>
    <w:rsid w:val="3C3C7E60"/>
    <w:rsid w:val="3C3E3AA1"/>
    <w:rsid w:val="3C4027C4"/>
    <w:rsid w:val="3C40317E"/>
    <w:rsid w:val="3C41326F"/>
    <w:rsid w:val="3C4650E6"/>
    <w:rsid w:val="3C4816E7"/>
    <w:rsid w:val="3C4F0BED"/>
    <w:rsid w:val="3C527DC3"/>
    <w:rsid w:val="3C5401C2"/>
    <w:rsid w:val="3C5426B7"/>
    <w:rsid w:val="3C6A0615"/>
    <w:rsid w:val="3C6A28E4"/>
    <w:rsid w:val="3C7624CD"/>
    <w:rsid w:val="3C7626F9"/>
    <w:rsid w:val="3C797249"/>
    <w:rsid w:val="3C7B7B3F"/>
    <w:rsid w:val="3C8E5C31"/>
    <w:rsid w:val="3C902FEE"/>
    <w:rsid w:val="3C92188B"/>
    <w:rsid w:val="3C9D1EE4"/>
    <w:rsid w:val="3CA86F4D"/>
    <w:rsid w:val="3CAB6743"/>
    <w:rsid w:val="3CB11983"/>
    <w:rsid w:val="3CB308EA"/>
    <w:rsid w:val="3CC4271C"/>
    <w:rsid w:val="3CC86343"/>
    <w:rsid w:val="3CC86CCC"/>
    <w:rsid w:val="3CCC6B10"/>
    <w:rsid w:val="3CD520E2"/>
    <w:rsid w:val="3CD96C11"/>
    <w:rsid w:val="3CEE1195"/>
    <w:rsid w:val="3CEE25B2"/>
    <w:rsid w:val="3CF6264A"/>
    <w:rsid w:val="3D002308"/>
    <w:rsid w:val="3D0043C5"/>
    <w:rsid w:val="3D09609E"/>
    <w:rsid w:val="3D0C0B50"/>
    <w:rsid w:val="3D0C6BB9"/>
    <w:rsid w:val="3D0F69E6"/>
    <w:rsid w:val="3D2222BD"/>
    <w:rsid w:val="3D2534DA"/>
    <w:rsid w:val="3D2A2C14"/>
    <w:rsid w:val="3D2B1DA3"/>
    <w:rsid w:val="3D2E6DD6"/>
    <w:rsid w:val="3D305FCB"/>
    <w:rsid w:val="3D3358D5"/>
    <w:rsid w:val="3D3C613F"/>
    <w:rsid w:val="3D3D4FC4"/>
    <w:rsid w:val="3D4308F9"/>
    <w:rsid w:val="3D4F4099"/>
    <w:rsid w:val="3D572212"/>
    <w:rsid w:val="3D5A7B8F"/>
    <w:rsid w:val="3D6323EF"/>
    <w:rsid w:val="3D70539A"/>
    <w:rsid w:val="3D711FB4"/>
    <w:rsid w:val="3D7154EC"/>
    <w:rsid w:val="3D7F5DA1"/>
    <w:rsid w:val="3D864C9A"/>
    <w:rsid w:val="3D87402C"/>
    <w:rsid w:val="3D923856"/>
    <w:rsid w:val="3D925BEA"/>
    <w:rsid w:val="3D9B70A8"/>
    <w:rsid w:val="3D9F024B"/>
    <w:rsid w:val="3DA35322"/>
    <w:rsid w:val="3DA423B2"/>
    <w:rsid w:val="3DA7657B"/>
    <w:rsid w:val="3DB66B25"/>
    <w:rsid w:val="3DC058F9"/>
    <w:rsid w:val="3DC97B45"/>
    <w:rsid w:val="3DD103F0"/>
    <w:rsid w:val="3DD365AF"/>
    <w:rsid w:val="3DD40558"/>
    <w:rsid w:val="3DE62835"/>
    <w:rsid w:val="3DE825F8"/>
    <w:rsid w:val="3DF43272"/>
    <w:rsid w:val="3DF50CC6"/>
    <w:rsid w:val="3DF91621"/>
    <w:rsid w:val="3DF93D29"/>
    <w:rsid w:val="3DFC1DC1"/>
    <w:rsid w:val="3E012496"/>
    <w:rsid w:val="3E060C04"/>
    <w:rsid w:val="3E080C1D"/>
    <w:rsid w:val="3E0845C6"/>
    <w:rsid w:val="3E0B71A4"/>
    <w:rsid w:val="3E124C21"/>
    <w:rsid w:val="3E1265C3"/>
    <w:rsid w:val="3E1C7E11"/>
    <w:rsid w:val="3E1F0986"/>
    <w:rsid w:val="3E31573D"/>
    <w:rsid w:val="3E4030BB"/>
    <w:rsid w:val="3E48536C"/>
    <w:rsid w:val="3E4A4A85"/>
    <w:rsid w:val="3E4B21A8"/>
    <w:rsid w:val="3E5759DC"/>
    <w:rsid w:val="3E626508"/>
    <w:rsid w:val="3E631648"/>
    <w:rsid w:val="3E6E5568"/>
    <w:rsid w:val="3E85002C"/>
    <w:rsid w:val="3E8E7A99"/>
    <w:rsid w:val="3E906691"/>
    <w:rsid w:val="3E946A84"/>
    <w:rsid w:val="3E9A2F5B"/>
    <w:rsid w:val="3E9A4E49"/>
    <w:rsid w:val="3EA1175D"/>
    <w:rsid w:val="3EB12025"/>
    <w:rsid w:val="3EB126FF"/>
    <w:rsid w:val="3EC10592"/>
    <w:rsid w:val="3EC40C04"/>
    <w:rsid w:val="3EC473D9"/>
    <w:rsid w:val="3EC852BA"/>
    <w:rsid w:val="3EC9684C"/>
    <w:rsid w:val="3ECA0842"/>
    <w:rsid w:val="3ED85B68"/>
    <w:rsid w:val="3EDA6EA3"/>
    <w:rsid w:val="3EDC6C3C"/>
    <w:rsid w:val="3EF31A01"/>
    <w:rsid w:val="3EFB3DFC"/>
    <w:rsid w:val="3F061212"/>
    <w:rsid w:val="3F0D79C4"/>
    <w:rsid w:val="3F185A92"/>
    <w:rsid w:val="3F1A0B8C"/>
    <w:rsid w:val="3F1C6B6B"/>
    <w:rsid w:val="3F1E13A9"/>
    <w:rsid w:val="3F1F1ED9"/>
    <w:rsid w:val="3F2006FA"/>
    <w:rsid w:val="3F3462AA"/>
    <w:rsid w:val="3F383CC3"/>
    <w:rsid w:val="3F3B7719"/>
    <w:rsid w:val="3F3F23E2"/>
    <w:rsid w:val="3F4268FD"/>
    <w:rsid w:val="3F462566"/>
    <w:rsid w:val="3F486698"/>
    <w:rsid w:val="3F4F3FCA"/>
    <w:rsid w:val="3F533124"/>
    <w:rsid w:val="3F58061C"/>
    <w:rsid w:val="3F5D194E"/>
    <w:rsid w:val="3F6F0AB1"/>
    <w:rsid w:val="3F79434E"/>
    <w:rsid w:val="3F7A3867"/>
    <w:rsid w:val="3F7A3FE3"/>
    <w:rsid w:val="3F80534F"/>
    <w:rsid w:val="3F8333B5"/>
    <w:rsid w:val="3F893D3C"/>
    <w:rsid w:val="3F8B556B"/>
    <w:rsid w:val="3F960F0D"/>
    <w:rsid w:val="3F9A2A02"/>
    <w:rsid w:val="3F9D4CE7"/>
    <w:rsid w:val="3FA45C38"/>
    <w:rsid w:val="3FA46AEE"/>
    <w:rsid w:val="3FA50A5B"/>
    <w:rsid w:val="3FA60B88"/>
    <w:rsid w:val="3FAB4824"/>
    <w:rsid w:val="3FB16468"/>
    <w:rsid w:val="3FB654CC"/>
    <w:rsid w:val="3FC57286"/>
    <w:rsid w:val="3FC629CA"/>
    <w:rsid w:val="3FC639CC"/>
    <w:rsid w:val="3FC714BD"/>
    <w:rsid w:val="3FC87DD4"/>
    <w:rsid w:val="3FC96BAF"/>
    <w:rsid w:val="3FCC6314"/>
    <w:rsid w:val="3FCD5EAE"/>
    <w:rsid w:val="3FD639EE"/>
    <w:rsid w:val="3FD95E58"/>
    <w:rsid w:val="3FD96896"/>
    <w:rsid w:val="3FE6161A"/>
    <w:rsid w:val="3FE8411D"/>
    <w:rsid w:val="3FEF2E4D"/>
    <w:rsid w:val="3FF102E8"/>
    <w:rsid w:val="3FF37DF5"/>
    <w:rsid w:val="3FF74CD3"/>
    <w:rsid w:val="3FFC5ACF"/>
    <w:rsid w:val="3FFD0D04"/>
    <w:rsid w:val="3FFE1236"/>
    <w:rsid w:val="4012686A"/>
    <w:rsid w:val="4019180B"/>
    <w:rsid w:val="401C0245"/>
    <w:rsid w:val="401D68B7"/>
    <w:rsid w:val="40241AB1"/>
    <w:rsid w:val="4025635E"/>
    <w:rsid w:val="402661E4"/>
    <w:rsid w:val="40277D66"/>
    <w:rsid w:val="40325173"/>
    <w:rsid w:val="403633DF"/>
    <w:rsid w:val="403B1055"/>
    <w:rsid w:val="4041196C"/>
    <w:rsid w:val="40460E28"/>
    <w:rsid w:val="404B2CCD"/>
    <w:rsid w:val="404C551E"/>
    <w:rsid w:val="4054703C"/>
    <w:rsid w:val="405E0AF7"/>
    <w:rsid w:val="40711765"/>
    <w:rsid w:val="40712084"/>
    <w:rsid w:val="4071315E"/>
    <w:rsid w:val="407716BF"/>
    <w:rsid w:val="407918B4"/>
    <w:rsid w:val="407B27E6"/>
    <w:rsid w:val="407C1E90"/>
    <w:rsid w:val="40825FA1"/>
    <w:rsid w:val="408371E3"/>
    <w:rsid w:val="40837425"/>
    <w:rsid w:val="40934C22"/>
    <w:rsid w:val="409462D9"/>
    <w:rsid w:val="40954750"/>
    <w:rsid w:val="409812A7"/>
    <w:rsid w:val="40A8460C"/>
    <w:rsid w:val="40A87198"/>
    <w:rsid w:val="40AC07BF"/>
    <w:rsid w:val="40AF1400"/>
    <w:rsid w:val="40B319A3"/>
    <w:rsid w:val="40B5493D"/>
    <w:rsid w:val="40B85803"/>
    <w:rsid w:val="40B90071"/>
    <w:rsid w:val="40C33A32"/>
    <w:rsid w:val="40C47E80"/>
    <w:rsid w:val="40CD37F4"/>
    <w:rsid w:val="40CF2A93"/>
    <w:rsid w:val="40D37C99"/>
    <w:rsid w:val="40D55514"/>
    <w:rsid w:val="40DC2D46"/>
    <w:rsid w:val="40E57E4D"/>
    <w:rsid w:val="40ED57AA"/>
    <w:rsid w:val="40EE4698"/>
    <w:rsid w:val="40EF3183"/>
    <w:rsid w:val="40F4414D"/>
    <w:rsid w:val="40F56120"/>
    <w:rsid w:val="40FB7D97"/>
    <w:rsid w:val="41036525"/>
    <w:rsid w:val="410539BB"/>
    <w:rsid w:val="41125C19"/>
    <w:rsid w:val="41126261"/>
    <w:rsid w:val="41130CC0"/>
    <w:rsid w:val="41232723"/>
    <w:rsid w:val="41244551"/>
    <w:rsid w:val="412D3A6D"/>
    <w:rsid w:val="412D4EA7"/>
    <w:rsid w:val="41303EED"/>
    <w:rsid w:val="41306914"/>
    <w:rsid w:val="413842F3"/>
    <w:rsid w:val="413917B0"/>
    <w:rsid w:val="413B181B"/>
    <w:rsid w:val="41451926"/>
    <w:rsid w:val="414A7CB0"/>
    <w:rsid w:val="414C14B5"/>
    <w:rsid w:val="414C1F04"/>
    <w:rsid w:val="41502CF7"/>
    <w:rsid w:val="41566655"/>
    <w:rsid w:val="415A47C7"/>
    <w:rsid w:val="415D371B"/>
    <w:rsid w:val="415D5C35"/>
    <w:rsid w:val="41603348"/>
    <w:rsid w:val="41687720"/>
    <w:rsid w:val="416A159E"/>
    <w:rsid w:val="417239AF"/>
    <w:rsid w:val="41761A13"/>
    <w:rsid w:val="41766110"/>
    <w:rsid w:val="41774FF8"/>
    <w:rsid w:val="4179410D"/>
    <w:rsid w:val="418120D3"/>
    <w:rsid w:val="418615A4"/>
    <w:rsid w:val="4189382C"/>
    <w:rsid w:val="418B7639"/>
    <w:rsid w:val="418C051D"/>
    <w:rsid w:val="419165BC"/>
    <w:rsid w:val="41964FC4"/>
    <w:rsid w:val="419B4088"/>
    <w:rsid w:val="41A76F53"/>
    <w:rsid w:val="41AB1875"/>
    <w:rsid w:val="41B4795C"/>
    <w:rsid w:val="41B64AD1"/>
    <w:rsid w:val="41C07628"/>
    <w:rsid w:val="41C51441"/>
    <w:rsid w:val="41C61D6D"/>
    <w:rsid w:val="41CA3762"/>
    <w:rsid w:val="41CF5803"/>
    <w:rsid w:val="41D14532"/>
    <w:rsid w:val="41D47833"/>
    <w:rsid w:val="41DF1D30"/>
    <w:rsid w:val="41E546AB"/>
    <w:rsid w:val="41EB340B"/>
    <w:rsid w:val="41EB4109"/>
    <w:rsid w:val="41EF7B8E"/>
    <w:rsid w:val="41F35415"/>
    <w:rsid w:val="41F40511"/>
    <w:rsid w:val="41F8770C"/>
    <w:rsid w:val="41FA23E6"/>
    <w:rsid w:val="41FA6C0E"/>
    <w:rsid w:val="42023EC0"/>
    <w:rsid w:val="42030725"/>
    <w:rsid w:val="42163804"/>
    <w:rsid w:val="42232FCD"/>
    <w:rsid w:val="42243F46"/>
    <w:rsid w:val="422449A5"/>
    <w:rsid w:val="422D7544"/>
    <w:rsid w:val="423B6E75"/>
    <w:rsid w:val="42402E35"/>
    <w:rsid w:val="42444868"/>
    <w:rsid w:val="424937A5"/>
    <w:rsid w:val="424A3148"/>
    <w:rsid w:val="424D161D"/>
    <w:rsid w:val="425C6541"/>
    <w:rsid w:val="426254CD"/>
    <w:rsid w:val="4269696A"/>
    <w:rsid w:val="426B652E"/>
    <w:rsid w:val="426D5737"/>
    <w:rsid w:val="426E4328"/>
    <w:rsid w:val="42756AD3"/>
    <w:rsid w:val="42777AF2"/>
    <w:rsid w:val="427826FF"/>
    <w:rsid w:val="427B0074"/>
    <w:rsid w:val="427C3954"/>
    <w:rsid w:val="427D2270"/>
    <w:rsid w:val="42810C46"/>
    <w:rsid w:val="428D6406"/>
    <w:rsid w:val="42976E80"/>
    <w:rsid w:val="429D1E53"/>
    <w:rsid w:val="42A0724B"/>
    <w:rsid w:val="42A61C26"/>
    <w:rsid w:val="42A71AFD"/>
    <w:rsid w:val="42AB4242"/>
    <w:rsid w:val="42AC7A01"/>
    <w:rsid w:val="42B20074"/>
    <w:rsid w:val="42B2760C"/>
    <w:rsid w:val="42C05467"/>
    <w:rsid w:val="42C22BBE"/>
    <w:rsid w:val="42C339E1"/>
    <w:rsid w:val="42C45840"/>
    <w:rsid w:val="42C51CF3"/>
    <w:rsid w:val="42C75D66"/>
    <w:rsid w:val="42CB6BCE"/>
    <w:rsid w:val="42D863FB"/>
    <w:rsid w:val="42D86AA7"/>
    <w:rsid w:val="42E058A9"/>
    <w:rsid w:val="42E16B51"/>
    <w:rsid w:val="42E654D4"/>
    <w:rsid w:val="42EB0AF4"/>
    <w:rsid w:val="42F70E86"/>
    <w:rsid w:val="42FA74B4"/>
    <w:rsid w:val="43036609"/>
    <w:rsid w:val="43074DE1"/>
    <w:rsid w:val="43176F64"/>
    <w:rsid w:val="43194DF2"/>
    <w:rsid w:val="431E74E0"/>
    <w:rsid w:val="43220570"/>
    <w:rsid w:val="43221A47"/>
    <w:rsid w:val="43232C73"/>
    <w:rsid w:val="432D02D0"/>
    <w:rsid w:val="4339712D"/>
    <w:rsid w:val="433E77B3"/>
    <w:rsid w:val="433F63EC"/>
    <w:rsid w:val="4341044E"/>
    <w:rsid w:val="43430D02"/>
    <w:rsid w:val="4343342F"/>
    <w:rsid w:val="43446B14"/>
    <w:rsid w:val="43496F4C"/>
    <w:rsid w:val="434C5D3E"/>
    <w:rsid w:val="435579A3"/>
    <w:rsid w:val="43560E57"/>
    <w:rsid w:val="43592050"/>
    <w:rsid w:val="435E7A42"/>
    <w:rsid w:val="43644E69"/>
    <w:rsid w:val="43683470"/>
    <w:rsid w:val="436A06A7"/>
    <w:rsid w:val="436D4711"/>
    <w:rsid w:val="436E148A"/>
    <w:rsid w:val="43741014"/>
    <w:rsid w:val="437D647F"/>
    <w:rsid w:val="4380751F"/>
    <w:rsid w:val="438B6FC4"/>
    <w:rsid w:val="43917E18"/>
    <w:rsid w:val="43957F31"/>
    <w:rsid w:val="439C0C1F"/>
    <w:rsid w:val="43A2055F"/>
    <w:rsid w:val="43A63197"/>
    <w:rsid w:val="43A75984"/>
    <w:rsid w:val="43B35DD1"/>
    <w:rsid w:val="43C54238"/>
    <w:rsid w:val="43C94FFD"/>
    <w:rsid w:val="43CA4698"/>
    <w:rsid w:val="43CC2F8A"/>
    <w:rsid w:val="43D1623F"/>
    <w:rsid w:val="43D27A51"/>
    <w:rsid w:val="43D37752"/>
    <w:rsid w:val="43E30CD8"/>
    <w:rsid w:val="43E62D3E"/>
    <w:rsid w:val="43FE15DC"/>
    <w:rsid w:val="4404683C"/>
    <w:rsid w:val="44050973"/>
    <w:rsid w:val="440D3698"/>
    <w:rsid w:val="440D5B73"/>
    <w:rsid w:val="440D675C"/>
    <w:rsid w:val="441363D6"/>
    <w:rsid w:val="44194180"/>
    <w:rsid w:val="44240C8C"/>
    <w:rsid w:val="44261C6A"/>
    <w:rsid w:val="44292B77"/>
    <w:rsid w:val="442D0C75"/>
    <w:rsid w:val="44307557"/>
    <w:rsid w:val="443C00DA"/>
    <w:rsid w:val="443F35D6"/>
    <w:rsid w:val="44406738"/>
    <w:rsid w:val="44413409"/>
    <w:rsid w:val="4463380A"/>
    <w:rsid w:val="44676DCB"/>
    <w:rsid w:val="446D1711"/>
    <w:rsid w:val="447323FF"/>
    <w:rsid w:val="44787DA4"/>
    <w:rsid w:val="44793890"/>
    <w:rsid w:val="447C1343"/>
    <w:rsid w:val="447D6079"/>
    <w:rsid w:val="44811018"/>
    <w:rsid w:val="448736B1"/>
    <w:rsid w:val="44890826"/>
    <w:rsid w:val="448D797A"/>
    <w:rsid w:val="44915D3F"/>
    <w:rsid w:val="44964A3D"/>
    <w:rsid w:val="44997E81"/>
    <w:rsid w:val="449F0F77"/>
    <w:rsid w:val="44A271BE"/>
    <w:rsid w:val="44A3256C"/>
    <w:rsid w:val="44A73B90"/>
    <w:rsid w:val="44B1076D"/>
    <w:rsid w:val="44C16001"/>
    <w:rsid w:val="44C42B6A"/>
    <w:rsid w:val="44C518D4"/>
    <w:rsid w:val="44C8229A"/>
    <w:rsid w:val="44CB2F78"/>
    <w:rsid w:val="44DA3AE4"/>
    <w:rsid w:val="44DF32A2"/>
    <w:rsid w:val="44DF35DC"/>
    <w:rsid w:val="44E1145B"/>
    <w:rsid w:val="44EA2142"/>
    <w:rsid w:val="44EB3926"/>
    <w:rsid w:val="44ED3052"/>
    <w:rsid w:val="44EF62F5"/>
    <w:rsid w:val="44F05189"/>
    <w:rsid w:val="44F21C3B"/>
    <w:rsid w:val="44F85D2B"/>
    <w:rsid w:val="45007EC1"/>
    <w:rsid w:val="45034D69"/>
    <w:rsid w:val="4513668C"/>
    <w:rsid w:val="451419A1"/>
    <w:rsid w:val="45157E33"/>
    <w:rsid w:val="45163833"/>
    <w:rsid w:val="45192319"/>
    <w:rsid w:val="451E1221"/>
    <w:rsid w:val="451E569E"/>
    <w:rsid w:val="451F254A"/>
    <w:rsid w:val="452337B8"/>
    <w:rsid w:val="452352A5"/>
    <w:rsid w:val="45250B01"/>
    <w:rsid w:val="452B3414"/>
    <w:rsid w:val="453A6A38"/>
    <w:rsid w:val="45443355"/>
    <w:rsid w:val="4548360B"/>
    <w:rsid w:val="45486E00"/>
    <w:rsid w:val="456037C2"/>
    <w:rsid w:val="45721296"/>
    <w:rsid w:val="457556F4"/>
    <w:rsid w:val="457E1B3D"/>
    <w:rsid w:val="457E77B9"/>
    <w:rsid w:val="45866E93"/>
    <w:rsid w:val="4592265E"/>
    <w:rsid w:val="45933A3A"/>
    <w:rsid w:val="45947DB0"/>
    <w:rsid w:val="45A31988"/>
    <w:rsid w:val="45AB59AE"/>
    <w:rsid w:val="45AF0D4D"/>
    <w:rsid w:val="45B11DD7"/>
    <w:rsid w:val="45BF04D1"/>
    <w:rsid w:val="45D20C43"/>
    <w:rsid w:val="45D674F8"/>
    <w:rsid w:val="45EC7588"/>
    <w:rsid w:val="45EE1552"/>
    <w:rsid w:val="45EF66D1"/>
    <w:rsid w:val="45F368FC"/>
    <w:rsid w:val="45FA0287"/>
    <w:rsid w:val="45FB7CEC"/>
    <w:rsid w:val="460210FE"/>
    <w:rsid w:val="46036DCE"/>
    <w:rsid w:val="460C77A2"/>
    <w:rsid w:val="460E39A2"/>
    <w:rsid w:val="46106E71"/>
    <w:rsid w:val="46145A48"/>
    <w:rsid w:val="46190FF1"/>
    <w:rsid w:val="461F2E76"/>
    <w:rsid w:val="4620747C"/>
    <w:rsid w:val="462150BA"/>
    <w:rsid w:val="46227AE6"/>
    <w:rsid w:val="46252743"/>
    <w:rsid w:val="462905D7"/>
    <w:rsid w:val="4629342E"/>
    <w:rsid w:val="462A1627"/>
    <w:rsid w:val="462F7ABC"/>
    <w:rsid w:val="46320D45"/>
    <w:rsid w:val="46327538"/>
    <w:rsid w:val="46530352"/>
    <w:rsid w:val="46562F45"/>
    <w:rsid w:val="465E0E9E"/>
    <w:rsid w:val="465E6B96"/>
    <w:rsid w:val="46600612"/>
    <w:rsid w:val="46685577"/>
    <w:rsid w:val="466E29C1"/>
    <w:rsid w:val="466F2815"/>
    <w:rsid w:val="467950A6"/>
    <w:rsid w:val="467953D0"/>
    <w:rsid w:val="46813825"/>
    <w:rsid w:val="46843F11"/>
    <w:rsid w:val="46892A07"/>
    <w:rsid w:val="468D1172"/>
    <w:rsid w:val="46947A3F"/>
    <w:rsid w:val="46971F0D"/>
    <w:rsid w:val="469E6827"/>
    <w:rsid w:val="469E7580"/>
    <w:rsid w:val="46A401AD"/>
    <w:rsid w:val="46A86131"/>
    <w:rsid w:val="46B44524"/>
    <w:rsid w:val="46B90970"/>
    <w:rsid w:val="46BC1411"/>
    <w:rsid w:val="46BC2912"/>
    <w:rsid w:val="46BC43C2"/>
    <w:rsid w:val="46C422B2"/>
    <w:rsid w:val="46C75117"/>
    <w:rsid w:val="46C96554"/>
    <w:rsid w:val="46D53DA4"/>
    <w:rsid w:val="46D814C3"/>
    <w:rsid w:val="46D96EF2"/>
    <w:rsid w:val="46E0403D"/>
    <w:rsid w:val="46F3151B"/>
    <w:rsid w:val="46F60172"/>
    <w:rsid w:val="46F772E8"/>
    <w:rsid w:val="46FF3816"/>
    <w:rsid w:val="47047773"/>
    <w:rsid w:val="470B4FB3"/>
    <w:rsid w:val="470C2703"/>
    <w:rsid w:val="47136EE1"/>
    <w:rsid w:val="4714143A"/>
    <w:rsid w:val="4717258D"/>
    <w:rsid w:val="47181C26"/>
    <w:rsid w:val="47182E8B"/>
    <w:rsid w:val="47256537"/>
    <w:rsid w:val="473531B0"/>
    <w:rsid w:val="473D2D78"/>
    <w:rsid w:val="473E2065"/>
    <w:rsid w:val="474056BD"/>
    <w:rsid w:val="474404AB"/>
    <w:rsid w:val="47531472"/>
    <w:rsid w:val="476A59C9"/>
    <w:rsid w:val="476F574D"/>
    <w:rsid w:val="476F66C2"/>
    <w:rsid w:val="47766562"/>
    <w:rsid w:val="47781149"/>
    <w:rsid w:val="47786F4E"/>
    <w:rsid w:val="477A252B"/>
    <w:rsid w:val="477B05A4"/>
    <w:rsid w:val="477E72A4"/>
    <w:rsid w:val="4783216D"/>
    <w:rsid w:val="4799373F"/>
    <w:rsid w:val="47A22B8C"/>
    <w:rsid w:val="47AB676D"/>
    <w:rsid w:val="47C21AC5"/>
    <w:rsid w:val="47C6525D"/>
    <w:rsid w:val="47C82E7B"/>
    <w:rsid w:val="47D06F0F"/>
    <w:rsid w:val="47D85DA4"/>
    <w:rsid w:val="47DD2496"/>
    <w:rsid w:val="47ED226B"/>
    <w:rsid w:val="47F12477"/>
    <w:rsid w:val="47F43309"/>
    <w:rsid w:val="47F47ECD"/>
    <w:rsid w:val="47FA6F4F"/>
    <w:rsid w:val="47FF1D5F"/>
    <w:rsid w:val="47FF4972"/>
    <w:rsid w:val="4800556C"/>
    <w:rsid w:val="48023CBD"/>
    <w:rsid w:val="4809505F"/>
    <w:rsid w:val="48097241"/>
    <w:rsid w:val="480C3849"/>
    <w:rsid w:val="48141970"/>
    <w:rsid w:val="48147BCD"/>
    <w:rsid w:val="48157A98"/>
    <w:rsid w:val="481E59F2"/>
    <w:rsid w:val="482476E3"/>
    <w:rsid w:val="482A5CD9"/>
    <w:rsid w:val="482B27A1"/>
    <w:rsid w:val="48312187"/>
    <w:rsid w:val="4836022E"/>
    <w:rsid w:val="483922F7"/>
    <w:rsid w:val="48396CD0"/>
    <w:rsid w:val="4843177B"/>
    <w:rsid w:val="4847326A"/>
    <w:rsid w:val="48554179"/>
    <w:rsid w:val="485A7015"/>
    <w:rsid w:val="48613ABA"/>
    <w:rsid w:val="48623DD2"/>
    <w:rsid w:val="486379BA"/>
    <w:rsid w:val="48650C42"/>
    <w:rsid w:val="486F7CAE"/>
    <w:rsid w:val="4875771F"/>
    <w:rsid w:val="487B457C"/>
    <w:rsid w:val="487B4E81"/>
    <w:rsid w:val="487C2EA4"/>
    <w:rsid w:val="487D4E0F"/>
    <w:rsid w:val="48806F52"/>
    <w:rsid w:val="48807808"/>
    <w:rsid w:val="4889434D"/>
    <w:rsid w:val="488A14A0"/>
    <w:rsid w:val="489C4DCC"/>
    <w:rsid w:val="489D0FEF"/>
    <w:rsid w:val="489E4E49"/>
    <w:rsid w:val="48AA75D9"/>
    <w:rsid w:val="48AC11F7"/>
    <w:rsid w:val="48B81F2B"/>
    <w:rsid w:val="48B91ADB"/>
    <w:rsid w:val="48BA11FA"/>
    <w:rsid w:val="48C018EF"/>
    <w:rsid w:val="48C34D41"/>
    <w:rsid w:val="48E72288"/>
    <w:rsid w:val="48EB7915"/>
    <w:rsid w:val="48F618EF"/>
    <w:rsid w:val="48FC5CF8"/>
    <w:rsid w:val="48FE1678"/>
    <w:rsid w:val="49002829"/>
    <w:rsid w:val="49121A25"/>
    <w:rsid w:val="49191C47"/>
    <w:rsid w:val="491B38BE"/>
    <w:rsid w:val="491B7562"/>
    <w:rsid w:val="491D2D77"/>
    <w:rsid w:val="492172DE"/>
    <w:rsid w:val="4924284F"/>
    <w:rsid w:val="492E72D9"/>
    <w:rsid w:val="492F7D84"/>
    <w:rsid w:val="49311922"/>
    <w:rsid w:val="493141D2"/>
    <w:rsid w:val="4939119E"/>
    <w:rsid w:val="493C072E"/>
    <w:rsid w:val="493E0EA4"/>
    <w:rsid w:val="493F0505"/>
    <w:rsid w:val="494B6C72"/>
    <w:rsid w:val="494C3BCB"/>
    <w:rsid w:val="494F0EBC"/>
    <w:rsid w:val="495B1A70"/>
    <w:rsid w:val="496353EB"/>
    <w:rsid w:val="49757D88"/>
    <w:rsid w:val="498D3528"/>
    <w:rsid w:val="499C7434"/>
    <w:rsid w:val="49A534E4"/>
    <w:rsid w:val="49B55F4A"/>
    <w:rsid w:val="49B7459D"/>
    <w:rsid w:val="49B86529"/>
    <w:rsid w:val="49BD52B4"/>
    <w:rsid w:val="49BD670A"/>
    <w:rsid w:val="49C2049D"/>
    <w:rsid w:val="49CD28C1"/>
    <w:rsid w:val="49D81256"/>
    <w:rsid w:val="49DC120F"/>
    <w:rsid w:val="49DD08B2"/>
    <w:rsid w:val="49DD359D"/>
    <w:rsid w:val="49E46440"/>
    <w:rsid w:val="4A032858"/>
    <w:rsid w:val="4A06353C"/>
    <w:rsid w:val="4A0E4884"/>
    <w:rsid w:val="4A0E5D19"/>
    <w:rsid w:val="4A1D701B"/>
    <w:rsid w:val="4A1E39B3"/>
    <w:rsid w:val="4A224B66"/>
    <w:rsid w:val="4A255661"/>
    <w:rsid w:val="4A257C35"/>
    <w:rsid w:val="4A274C54"/>
    <w:rsid w:val="4A2C0B64"/>
    <w:rsid w:val="4A2E48B0"/>
    <w:rsid w:val="4A345214"/>
    <w:rsid w:val="4A3E3465"/>
    <w:rsid w:val="4A4200BE"/>
    <w:rsid w:val="4A424935"/>
    <w:rsid w:val="4A430DEA"/>
    <w:rsid w:val="4A4571BB"/>
    <w:rsid w:val="4A4F392A"/>
    <w:rsid w:val="4A532341"/>
    <w:rsid w:val="4A5D0132"/>
    <w:rsid w:val="4A5E0B3A"/>
    <w:rsid w:val="4A635FA5"/>
    <w:rsid w:val="4A663213"/>
    <w:rsid w:val="4A681F9F"/>
    <w:rsid w:val="4A737A3C"/>
    <w:rsid w:val="4A7F1CA4"/>
    <w:rsid w:val="4A8B00F5"/>
    <w:rsid w:val="4A911BA0"/>
    <w:rsid w:val="4A9202B8"/>
    <w:rsid w:val="4A9272C3"/>
    <w:rsid w:val="4A9A5C5F"/>
    <w:rsid w:val="4A9B0F6A"/>
    <w:rsid w:val="4A9D1CB0"/>
    <w:rsid w:val="4AAD281B"/>
    <w:rsid w:val="4AB272BA"/>
    <w:rsid w:val="4AB82E60"/>
    <w:rsid w:val="4ABC1275"/>
    <w:rsid w:val="4AC5484B"/>
    <w:rsid w:val="4AD561EB"/>
    <w:rsid w:val="4AD71E9E"/>
    <w:rsid w:val="4AD74508"/>
    <w:rsid w:val="4ADC2AB5"/>
    <w:rsid w:val="4AE01D0F"/>
    <w:rsid w:val="4AF81337"/>
    <w:rsid w:val="4AF927CE"/>
    <w:rsid w:val="4AFC2D28"/>
    <w:rsid w:val="4AFC3846"/>
    <w:rsid w:val="4B03749E"/>
    <w:rsid w:val="4B1D18D8"/>
    <w:rsid w:val="4B3A7B4E"/>
    <w:rsid w:val="4B3D046F"/>
    <w:rsid w:val="4B411036"/>
    <w:rsid w:val="4B45578A"/>
    <w:rsid w:val="4B475700"/>
    <w:rsid w:val="4B4979E6"/>
    <w:rsid w:val="4B4C358F"/>
    <w:rsid w:val="4B504400"/>
    <w:rsid w:val="4B527FDC"/>
    <w:rsid w:val="4B576AAE"/>
    <w:rsid w:val="4B64011D"/>
    <w:rsid w:val="4B673F01"/>
    <w:rsid w:val="4B68099C"/>
    <w:rsid w:val="4B697229"/>
    <w:rsid w:val="4B757170"/>
    <w:rsid w:val="4B7A3270"/>
    <w:rsid w:val="4B7B0AF4"/>
    <w:rsid w:val="4B9459EC"/>
    <w:rsid w:val="4B9C69E1"/>
    <w:rsid w:val="4BA32B3D"/>
    <w:rsid w:val="4BA61321"/>
    <w:rsid w:val="4BA7018E"/>
    <w:rsid w:val="4BA77D6A"/>
    <w:rsid w:val="4BA93431"/>
    <w:rsid w:val="4BAF1657"/>
    <w:rsid w:val="4BB024BB"/>
    <w:rsid w:val="4BBC17AA"/>
    <w:rsid w:val="4BCD4403"/>
    <w:rsid w:val="4BCD5112"/>
    <w:rsid w:val="4BCE6AA3"/>
    <w:rsid w:val="4BD51F66"/>
    <w:rsid w:val="4BD53EF2"/>
    <w:rsid w:val="4BE22D65"/>
    <w:rsid w:val="4BE42A12"/>
    <w:rsid w:val="4BEA1B78"/>
    <w:rsid w:val="4BEA74F7"/>
    <w:rsid w:val="4BEE58C6"/>
    <w:rsid w:val="4BF32421"/>
    <w:rsid w:val="4BF54CBC"/>
    <w:rsid w:val="4BF56595"/>
    <w:rsid w:val="4BF928C3"/>
    <w:rsid w:val="4BFA62FF"/>
    <w:rsid w:val="4C081B98"/>
    <w:rsid w:val="4C0E257A"/>
    <w:rsid w:val="4C126CDE"/>
    <w:rsid w:val="4C127695"/>
    <w:rsid w:val="4C185089"/>
    <w:rsid w:val="4C1A0890"/>
    <w:rsid w:val="4C1D051D"/>
    <w:rsid w:val="4C224061"/>
    <w:rsid w:val="4C352402"/>
    <w:rsid w:val="4C430E6D"/>
    <w:rsid w:val="4C4F0994"/>
    <w:rsid w:val="4C61600C"/>
    <w:rsid w:val="4C62073D"/>
    <w:rsid w:val="4C634201"/>
    <w:rsid w:val="4C687B84"/>
    <w:rsid w:val="4C692F38"/>
    <w:rsid w:val="4C6A145D"/>
    <w:rsid w:val="4C6A485B"/>
    <w:rsid w:val="4C6D6718"/>
    <w:rsid w:val="4C6E237E"/>
    <w:rsid w:val="4C6E2E85"/>
    <w:rsid w:val="4C7107E7"/>
    <w:rsid w:val="4C736CC0"/>
    <w:rsid w:val="4C7804CE"/>
    <w:rsid w:val="4C7C3488"/>
    <w:rsid w:val="4C801FDC"/>
    <w:rsid w:val="4C816792"/>
    <w:rsid w:val="4C8304EA"/>
    <w:rsid w:val="4C870676"/>
    <w:rsid w:val="4C875DC0"/>
    <w:rsid w:val="4C891C5A"/>
    <w:rsid w:val="4C8B34F8"/>
    <w:rsid w:val="4C8D1220"/>
    <w:rsid w:val="4C8D39DE"/>
    <w:rsid w:val="4C9178FC"/>
    <w:rsid w:val="4C940979"/>
    <w:rsid w:val="4C9E0483"/>
    <w:rsid w:val="4CA43796"/>
    <w:rsid w:val="4CA629E1"/>
    <w:rsid w:val="4CA96BBE"/>
    <w:rsid w:val="4CB87913"/>
    <w:rsid w:val="4CBA79B1"/>
    <w:rsid w:val="4CC254E6"/>
    <w:rsid w:val="4CC62B8A"/>
    <w:rsid w:val="4CC73CF4"/>
    <w:rsid w:val="4CC830F0"/>
    <w:rsid w:val="4CC96874"/>
    <w:rsid w:val="4CCA2160"/>
    <w:rsid w:val="4CD0202E"/>
    <w:rsid w:val="4CD2020C"/>
    <w:rsid w:val="4CE20E2A"/>
    <w:rsid w:val="4CE30FB8"/>
    <w:rsid w:val="4CE73A0A"/>
    <w:rsid w:val="4CEB2F06"/>
    <w:rsid w:val="4CF518F6"/>
    <w:rsid w:val="4CFB67C5"/>
    <w:rsid w:val="4CFD3174"/>
    <w:rsid w:val="4D06671A"/>
    <w:rsid w:val="4D0D7563"/>
    <w:rsid w:val="4D174FDB"/>
    <w:rsid w:val="4D1F40B6"/>
    <w:rsid w:val="4D2C1C4F"/>
    <w:rsid w:val="4D3E2E85"/>
    <w:rsid w:val="4D4204D2"/>
    <w:rsid w:val="4D444D4A"/>
    <w:rsid w:val="4D484218"/>
    <w:rsid w:val="4D4933A6"/>
    <w:rsid w:val="4D4D1307"/>
    <w:rsid w:val="4D516408"/>
    <w:rsid w:val="4D52378E"/>
    <w:rsid w:val="4D547289"/>
    <w:rsid w:val="4D56119B"/>
    <w:rsid w:val="4D565020"/>
    <w:rsid w:val="4D571ED4"/>
    <w:rsid w:val="4D5E0C13"/>
    <w:rsid w:val="4D64446A"/>
    <w:rsid w:val="4D651CB0"/>
    <w:rsid w:val="4D6E05E3"/>
    <w:rsid w:val="4D800948"/>
    <w:rsid w:val="4D82329D"/>
    <w:rsid w:val="4D83678B"/>
    <w:rsid w:val="4D836D8D"/>
    <w:rsid w:val="4D8D4E73"/>
    <w:rsid w:val="4D9A12EA"/>
    <w:rsid w:val="4DA373F6"/>
    <w:rsid w:val="4DAE77EC"/>
    <w:rsid w:val="4DB03B72"/>
    <w:rsid w:val="4DB40996"/>
    <w:rsid w:val="4DB841F3"/>
    <w:rsid w:val="4DB95B9C"/>
    <w:rsid w:val="4DC15F76"/>
    <w:rsid w:val="4DC21C7F"/>
    <w:rsid w:val="4DC35C95"/>
    <w:rsid w:val="4DC46DAD"/>
    <w:rsid w:val="4DC739B0"/>
    <w:rsid w:val="4DCB5B83"/>
    <w:rsid w:val="4DD520BF"/>
    <w:rsid w:val="4DD728CB"/>
    <w:rsid w:val="4DDD77D0"/>
    <w:rsid w:val="4DF14CD4"/>
    <w:rsid w:val="4DF753F0"/>
    <w:rsid w:val="4DF848D9"/>
    <w:rsid w:val="4DF94F37"/>
    <w:rsid w:val="4DFD4BB7"/>
    <w:rsid w:val="4E0732B1"/>
    <w:rsid w:val="4E11385E"/>
    <w:rsid w:val="4E1366EB"/>
    <w:rsid w:val="4E151633"/>
    <w:rsid w:val="4E211955"/>
    <w:rsid w:val="4E272532"/>
    <w:rsid w:val="4E2F4715"/>
    <w:rsid w:val="4E3319E4"/>
    <w:rsid w:val="4E355D3A"/>
    <w:rsid w:val="4E384AD0"/>
    <w:rsid w:val="4E3B439E"/>
    <w:rsid w:val="4E431D6D"/>
    <w:rsid w:val="4E525031"/>
    <w:rsid w:val="4E5B5626"/>
    <w:rsid w:val="4E603C18"/>
    <w:rsid w:val="4E61654C"/>
    <w:rsid w:val="4E652140"/>
    <w:rsid w:val="4E667EAD"/>
    <w:rsid w:val="4E685C19"/>
    <w:rsid w:val="4E694805"/>
    <w:rsid w:val="4E704ACE"/>
    <w:rsid w:val="4E757C76"/>
    <w:rsid w:val="4E7D74C9"/>
    <w:rsid w:val="4E7F6427"/>
    <w:rsid w:val="4E822118"/>
    <w:rsid w:val="4E9B3AB3"/>
    <w:rsid w:val="4EA746E3"/>
    <w:rsid w:val="4EAA27F2"/>
    <w:rsid w:val="4EAB7FC6"/>
    <w:rsid w:val="4EAF2D80"/>
    <w:rsid w:val="4EB201C8"/>
    <w:rsid w:val="4EB5792A"/>
    <w:rsid w:val="4EB65C2D"/>
    <w:rsid w:val="4EC701DF"/>
    <w:rsid w:val="4EC82C4E"/>
    <w:rsid w:val="4ECA16DC"/>
    <w:rsid w:val="4ED0115A"/>
    <w:rsid w:val="4ED64EEC"/>
    <w:rsid w:val="4ED86321"/>
    <w:rsid w:val="4EDD3CC7"/>
    <w:rsid w:val="4EDF16DF"/>
    <w:rsid w:val="4EE228B8"/>
    <w:rsid w:val="4EE2495A"/>
    <w:rsid w:val="4EE949C8"/>
    <w:rsid w:val="4EF07F7F"/>
    <w:rsid w:val="4EFF7925"/>
    <w:rsid w:val="4F017BAB"/>
    <w:rsid w:val="4F044A0A"/>
    <w:rsid w:val="4F090AAF"/>
    <w:rsid w:val="4F093F2E"/>
    <w:rsid w:val="4F0A0A7E"/>
    <w:rsid w:val="4F0A5A00"/>
    <w:rsid w:val="4F177C77"/>
    <w:rsid w:val="4F1B3F62"/>
    <w:rsid w:val="4F214B03"/>
    <w:rsid w:val="4F2468B3"/>
    <w:rsid w:val="4F254FC2"/>
    <w:rsid w:val="4F284FD8"/>
    <w:rsid w:val="4F362EAC"/>
    <w:rsid w:val="4F375E48"/>
    <w:rsid w:val="4F393E21"/>
    <w:rsid w:val="4F3B1BD1"/>
    <w:rsid w:val="4F457D08"/>
    <w:rsid w:val="4F4C47C0"/>
    <w:rsid w:val="4F5160C6"/>
    <w:rsid w:val="4F7614CE"/>
    <w:rsid w:val="4F775AC9"/>
    <w:rsid w:val="4F7D17A7"/>
    <w:rsid w:val="4F7D3C20"/>
    <w:rsid w:val="4F7E1474"/>
    <w:rsid w:val="4F7F6E2D"/>
    <w:rsid w:val="4F872ABB"/>
    <w:rsid w:val="4F8B21C6"/>
    <w:rsid w:val="4FA1198C"/>
    <w:rsid w:val="4FA167AA"/>
    <w:rsid w:val="4FA35BC2"/>
    <w:rsid w:val="4FBD37B2"/>
    <w:rsid w:val="4FC4501C"/>
    <w:rsid w:val="4FC51622"/>
    <w:rsid w:val="4FC63288"/>
    <w:rsid w:val="4FC652ED"/>
    <w:rsid w:val="4FC87FEC"/>
    <w:rsid w:val="4FDB4CA3"/>
    <w:rsid w:val="4FDE54EA"/>
    <w:rsid w:val="4FDE5B88"/>
    <w:rsid w:val="4FDF05B8"/>
    <w:rsid w:val="4FE418B9"/>
    <w:rsid w:val="4FEE214E"/>
    <w:rsid w:val="4FEE601D"/>
    <w:rsid w:val="4FF52BAA"/>
    <w:rsid w:val="4FF601F9"/>
    <w:rsid w:val="4FF87BDA"/>
    <w:rsid w:val="4FFE3467"/>
    <w:rsid w:val="50101541"/>
    <w:rsid w:val="50161FDC"/>
    <w:rsid w:val="50174346"/>
    <w:rsid w:val="50196F5F"/>
    <w:rsid w:val="50204C19"/>
    <w:rsid w:val="50293D44"/>
    <w:rsid w:val="502A3423"/>
    <w:rsid w:val="502C286D"/>
    <w:rsid w:val="50336092"/>
    <w:rsid w:val="50364A6F"/>
    <w:rsid w:val="50365C09"/>
    <w:rsid w:val="50477491"/>
    <w:rsid w:val="50526B81"/>
    <w:rsid w:val="50566671"/>
    <w:rsid w:val="505C3BBE"/>
    <w:rsid w:val="50601919"/>
    <w:rsid w:val="50681F00"/>
    <w:rsid w:val="506A5300"/>
    <w:rsid w:val="506F1A84"/>
    <w:rsid w:val="507B0422"/>
    <w:rsid w:val="508065B7"/>
    <w:rsid w:val="50884D21"/>
    <w:rsid w:val="508E5BD6"/>
    <w:rsid w:val="50910E47"/>
    <w:rsid w:val="50997433"/>
    <w:rsid w:val="50A20CB8"/>
    <w:rsid w:val="50A218B6"/>
    <w:rsid w:val="50A32D84"/>
    <w:rsid w:val="50A941CF"/>
    <w:rsid w:val="50A94420"/>
    <w:rsid w:val="50B36316"/>
    <w:rsid w:val="50BD049E"/>
    <w:rsid w:val="50DB2AD8"/>
    <w:rsid w:val="50DC3044"/>
    <w:rsid w:val="50DE37A3"/>
    <w:rsid w:val="50E37049"/>
    <w:rsid w:val="50EC353F"/>
    <w:rsid w:val="50F067EF"/>
    <w:rsid w:val="50F166B3"/>
    <w:rsid w:val="50F92150"/>
    <w:rsid w:val="50F96368"/>
    <w:rsid w:val="50FA774C"/>
    <w:rsid w:val="50FF35E6"/>
    <w:rsid w:val="510346A8"/>
    <w:rsid w:val="510858BE"/>
    <w:rsid w:val="510F0148"/>
    <w:rsid w:val="511377AD"/>
    <w:rsid w:val="511451D4"/>
    <w:rsid w:val="511653BD"/>
    <w:rsid w:val="51174A27"/>
    <w:rsid w:val="511E5BFC"/>
    <w:rsid w:val="512355C1"/>
    <w:rsid w:val="51274F93"/>
    <w:rsid w:val="51397F04"/>
    <w:rsid w:val="513A2B2D"/>
    <w:rsid w:val="51401460"/>
    <w:rsid w:val="51413554"/>
    <w:rsid w:val="51435482"/>
    <w:rsid w:val="514839A0"/>
    <w:rsid w:val="516015CD"/>
    <w:rsid w:val="51613521"/>
    <w:rsid w:val="5162343C"/>
    <w:rsid w:val="516A0755"/>
    <w:rsid w:val="516C712F"/>
    <w:rsid w:val="51715616"/>
    <w:rsid w:val="51730B5D"/>
    <w:rsid w:val="51750D79"/>
    <w:rsid w:val="51804EED"/>
    <w:rsid w:val="518A334E"/>
    <w:rsid w:val="518E4965"/>
    <w:rsid w:val="519819AF"/>
    <w:rsid w:val="519E21A4"/>
    <w:rsid w:val="51A278EF"/>
    <w:rsid w:val="51A75B5D"/>
    <w:rsid w:val="51AA14E3"/>
    <w:rsid w:val="51BF4278"/>
    <w:rsid w:val="51C57711"/>
    <w:rsid w:val="51D16A3B"/>
    <w:rsid w:val="51D67679"/>
    <w:rsid w:val="51D77C6F"/>
    <w:rsid w:val="51D95A97"/>
    <w:rsid w:val="51D973D6"/>
    <w:rsid w:val="51DD3087"/>
    <w:rsid w:val="51E55BAB"/>
    <w:rsid w:val="51F13342"/>
    <w:rsid w:val="51F20FAC"/>
    <w:rsid w:val="51F345FF"/>
    <w:rsid w:val="521C7446"/>
    <w:rsid w:val="521D31EC"/>
    <w:rsid w:val="52236884"/>
    <w:rsid w:val="52287ABD"/>
    <w:rsid w:val="522E7779"/>
    <w:rsid w:val="522F338B"/>
    <w:rsid w:val="5231351E"/>
    <w:rsid w:val="52333B81"/>
    <w:rsid w:val="523C2FE4"/>
    <w:rsid w:val="523D7188"/>
    <w:rsid w:val="524105A6"/>
    <w:rsid w:val="52456E25"/>
    <w:rsid w:val="524B3C44"/>
    <w:rsid w:val="524E409E"/>
    <w:rsid w:val="525E37D3"/>
    <w:rsid w:val="525F2D12"/>
    <w:rsid w:val="52623FC3"/>
    <w:rsid w:val="52664C45"/>
    <w:rsid w:val="526D2B1B"/>
    <w:rsid w:val="526F7D00"/>
    <w:rsid w:val="52720468"/>
    <w:rsid w:val="52727F85"/>
    <w:rsid w:val="527A5C1E"/>
    <w:rsid w:val="52820C48"/>
    <w:rsid w:val="52844574"/>
    <w:rsid w:val="52855C52"/>
    <w:rsid w:val="528809E3"/>
    <w:rsid w:val="52886DE0"/>
    <w:rsid w:val="528C45CC"/>
    <w:rsid w:val="529348CF"/>
    <w:rsid w:val="529576EF"/>
    <w:rsid w:val="529B3F2A"/>
    <w:rsid w:val="529F4C8B"/>
    <w:rsid w:val="52A01054"/>
    <w:rsid w:val="52A9536F"/>
    <w:rsid w:val="52AE6EE7"/>
    <w:rsid w:val="52B17928"/>
    <w:rsid w:val="52B222B4"/>
    <w:rsid w:val="52B63987"/>
    <w:rsid w:val="52B87639"/>
    <w:rsid w:val="52B93419"/>
    <w:rsid w:val="52BD37F5"/>
    <w:rsid w:val="52C13B2B"/>
    <w:rsid w:val="52C23F53"/>
    <w:rsid w:val="52C25035"/>
    <w:rsid w:val="52CC3090"/>
    <w:rsid w:val="52D40070"/>
    <w:rsid w:val="52D44F2B"/>
    <w:rsid w:val="52D70DA7"/>
    <w:rsid w:val="52D762A2"/>
    <w:rsid w:val="52F36474"/>
    <w:rsid w:val="52F66ED9"/>
    <w:rsid w:val="52FF4ED9"/>
    <w:rsid w:val="52FF7FC5"/>
    <w:rsid w:val="53080C78"/>
    <w:rsid w:val="53081ACF"/>
    <w:rsid w:val="530D080F"/>
    <w:rsid w:val="5310074F"/>
    <w:rsid w:val="53122C33"/>
    <w:rsid w:val="53153EDE"/>
    <w:rsid w:val="531B14AC"/>
    <w:rsid w:val="531B534A"/>
    <w:rsid w:val="5320359A"/>
    <w:rsid w:val="53245741"/>
    <w:rsid w:val="532C190B"/>
    <w:rsid w:val="53334A48"/>
    <w:rsid w:val="533A4B08"/>
    <w:rsid w:val="533B33C9"/>
    <w:rsid w:val="534053B7"/>
    <w:rsid w:val="53456070"/>
    <w:rsid w:val="534F7AB4"/>
    <w:rsid w:val="53527694"/>
    <w:rsid w:val="5353304A"/>
    <w:rsid w:val="536F3E16"/>
    <w:rsid w:val="53756580"/>
    <w:rsid w:val="53773C28"/>
    <w:rsid w:val="537A7E19"/>
    <w:rsid w:val="537B597C"/>
    <w:rsid w:val="537F6C57"/>
    <w:rsid w:val="53863051"/>
    <w:rsid w:val="53872707"/>
    <w:rsid w:val="538A635A"/>
    <w:rsid w:val="538B0D29"/>
    <w:rsid w:val="539269C9"/>
    <w:rsid w:val="539E455E"/>
    <w:rsid w:val="53A41197"/>
    <w:rsid w:val="53AC35E3"/>
    <w:rsid w:val="53B0296B"/>
    <w:rsid w:val="53B146DD"/>
    <w:rsid w:val="53B33B1C"/>
    <w:rsid w:val="53B34E3E"/>
    <w:rsid w:val="53C07D13"/>
    <w:rsid w:val="53C239B6"/>
    <w:rsid w:val="53CA487B"/>
    <w:rsid w:val="53CB2726"/>
    <w:rsid w:val="53D972C0"/>
    <w:rsid w:val="53DA457A"/>
    <w:rsid w:val="53DB4362"/>
    <w:rsid w:val="53E05011"/>
    <w:rsid w:val="53E236DD"/>
    <w:rsid w:val="53EC762A"/>
    <w:rsid w:val="53EE24D0"/>
    <w:rsid w:val="53F02972"/>
    <w:rsid w:val="540145F7"/>
    <w:rsid w:val="54044EC6"/>
    <w:rsid w:val="540903F8"/>
    <w:rsid w:val="54140F5F"/>
    <w:rsid w:val="54174479"/>
    <w:rsid w:val="54276F72"/>
    <w:rsid w:val="542F1D6C"/>
    <w:rsid w:val="54346BFF"/>
    <w:rsid w:val="54360A01"/>
    <w:rsid w:val="5437408F"/>
    <w:rsid w:val="543A2E4A"/>
    <w:rsid w:val="543C6986"/>
    <w:rsid w:val="544C32E6"/>
    <w:rsid w:val="545158EB"/>
    <w:rsid w:val="54540E99"/>
    <w:rsid w:val="54546962"/>
    <w:rsid w:val="546D1E26"/>
    <w:rsid w:val="546E0145"/>
    <w:rsid w:val="546F6C5A"/>
    <w:rsid w:val="547874EC"/>
    <w:rsid w:val="54807514"/>
    <w:rsid w:val="54857879"/>
    <w:rsid w:val="54893F81"/>
    <w:rsid w:val="548C4990"/>
    <w:rsid w:val="54926177"/>
    <w:rsid w:val="54994548"/>
    <w:rsid w:val="549B5823"/>
    <w:rsid w:val="549D5DAE"/>
    <w:rsid w:val="54A42B19"/>
    <w:rsid w:val="54BD0197"/>
    <w:rsid w:val="54C31FB3"/>
    <w:rsid w:val="54C65ED7"/>
    <w:rsid w:val="54C716A0"/>
    <w:rsid w:val="54C77062"/>
    <w:rsid w:val="54CD2241"/>
    <w:rsid w:val="54D46CCC"/>
    <w:rsid w:val="54D576B7"/>
    <w:rsid w:val="54F26ED7"/>
    <w:rsid w:val="54F53C23"/>
    <w:rsid w:val="54F81C0B"/>
    <w:rsid w:val="55064AB6"/>
    <w:rsid w:val="550974B4"/>
    <w:rsid w:val="55102649"/>
    <w:rsid w:val="551641CC"/>
    <w:rsid w:val="551C37D6"/>
    <w:rsid w:val="551C7162"/>
    <w:rsid w:val="5520128D"/>
    <w:rsid w:val="5521553A"/>
    <w:rsid w:val="55254864"/>
    <w:rsid w:val="552C0EE9"/>
    <w:rsid w:val="55316D88"/>
    <w:rsid w:val="55343634"/>
    <w:rsid w:val="553C21E4"/>
    <w:rsid w:val="55417FCF"/>
    <w:rsid w:val="554356D0"/>
    <w:rsid w:val="554619CE"/>
    <w:rsid w:val="554F3145"/>
    <w:rsid w:val="55511470"/>
    <w:rsid w:val="555D2356"/>
    <w:rsid w:val="555D5DAC"/>
    <w:rsid w:val="555E6672"/>
    <w:rsid w:val="5569651D"/>
    <w:rsid w:val="556A4D29"/>
    <w:rsid w:val="55705278"/>
    <w:rsid w:val="5573622D"/>
    <w:rsid w:val="55760310"/>
    <w:rsid w:val="55807054"/>
    <w:rsid w:val="5581227B"/>
    <w:rsid w:val="5583230A"/>
    <w:rsid w:val="55974EF3"/>
    <w:rsid w:val="559769C7"/>
    <w:rsid w:val="559965BD"/>
    <w:rsid w:val="559B1693"/>
    <w:rsid w:val="559F169F"/>
    <w:rsid w:val="55A27940"/>
    <w:rsid w:val="55A638F2"/>
    <w:rsid w:val="55AC26DE"/>
    <w:rsid w:val="55B207AE"/>
    <w:rsid w:val="55B26BF3"/>
    <w:rsid w:val="55B87A52"/>
    <w:rsid w:val="55D06832"/>
    <w:rsid w:val="55D77011"/>
    <w:rsid w:val="55DE3028"/>
    <w:rsid w:val="55E45CA4"/>
    <w:rsid w:val="55E5228D"/>
    <w:rsid w:val="55FB180F"/>
    <w:rsid w:val="560018D3"/>
    <w:rsid w:val="560969AD"/>
    <w:rsid w:val="56111C07"/>
    <w:rsid w:val="561253FB"/>
    <w:rsid w:val="56182A7C"/>
    <w:rsid w:val="561F0DED"/>
    <w:rsid w:val="562D3889"/>
    <w:rsid w:val="562E1DC9"/>
    <w:rsid w:val="564447E9"/>
    <w:rsid w:val="5645086F"/>
    <w:rsid w:val="56463D73"/>
    <w:rsid w:val="5651167C"/>
    <w:rsid w:val="5651422F"/>
    <w:rsid w:val="565A6E77"/>
    <w:rsid w:val="565B13BA"/>
    <w:rsid w:val="565B29B7"/>
    <w:rsid w:val="565D5647"/>
    <w:rsid w:val="565E4359"/>
    <w:rsid w:val="5663033A"/>
    <w:rsid w:val="56712D82"/>
    <w:rsid w:val="567342CB"/>
    <w:rsid w:val="567E0D9D"/>
    <w:rsid w:val="568B1663"/>
    <w:rsid w:val="56917957"/>
    <w:rsid w:val="56941A4B"/>
    <w:rsid w:val="5694760C"/>
    <w:rsid w:val="569870C0"/>
    <w:rsid w:val="569C1524"/>
    <w:rsid w:val="56A6116B"/>
    <w:rsid w:val="56A65422"/>
    <w:rsid w:val="56AB1440"/>
    <w:rsid w:val="56AB44E9"/>
    <w:rsid w:val="56B17E20"/>
    <w:rsid w:val="56B3499E"/>
    <w:rsid w:val="56BB08E0"/>
    <w:rsid w:val="56CD7965"/>
    <w:rsid w:val="56D0656B"/>
    <w:rsid w:val="56D07980"/>
    <w:rsid w:val="56D2316E"/>
    <w:rsid w:val="56D616C7"/>
    <w:rsid w:val="56D911A3"/>
    <w:rsid w:val="56E94D91"/>
    <w:rsid w:val="56EE14E2"/>
    <w:rsid w:val="56F4100D"/>
    <w:rsid w:val="56F60F4C"/>
    <w:rsid w:val="56FF4F3E"/>
    <w:rsid w:val="570F1B1D"/>
    <w:rsid w:val="5718291A"/>
    <w:rsid w:val="57182E80"/>
    <w:rsid w:val="571C0267"/>
    <w:rsid w:val="571F4778"/>
    <w:rsid w:val="57216591"/>
    <w:rsid w:val="572E1EDB"/>
    <w:rsid w:val="573314EB"/>
    <w:rsid w:val="57366D00"/>
    <w:rsid w:val="573977DF"/>
    <w:rsid w:val="573E00E5"/>
    <w:rsid w:val="57412720"/>
    <w:rsid w:val="57444811"/>
    <w:rsid w:val="57450253"/>
    <w:rsid w:val="574D1727"/>
    <w:rsid w:val="574D36E8"/>
    <w:rsid w:val="574E601F"/>
    <w:rsid w:val="57536E03"/>
    <w:rsid w:val="5754114A"/>
    <w:rsid w:val="57550D37"/>
    <w:rsid w:val="5759608A"/>
    <w:rsid w:val="575C3391"/>
    <w:rsid w:val="575C7EFA"/>
    <w:rsid w:val="575F23E1"/>
    <w:rsid w:val="57665FA5"/>
    <w:rsid w:val="5770722B"/>
    <w:rsid w:val="57713054"/>
    <w:rsid w:val="57774D2C"/>
    <w:rsid w:val="57802F52"/>
    <w:rsid w:val="57804F4F"/>
    <w:rsid w:val="57815EC2"/>
    <w:rsid w:val="57840009"/>
    <w:rsid w:val="578521F7"/>
    <w:rsid w:val="578756A8"/>
    <w:rsid w:val="57875B46"/>
    <w:rsid w:val="578C19F4"/>
    <w:rsid w:val="57900ECA"/>
    <w:rsid w:val="57913F1C"/>
    <w:rsid w:val="5798756F"/>
    <w:rsid w:val="579B27E6"/>
    <w:rsid w:val="57A27E1A"/>
    <w:rsid w:val="57A73209"/>
    <w:rsid w:val="57AD1B87"/>
    <w:rsid w:val="57BA0779"/>
    <w:rsid w:val="57C73450"/>
    <w:rsid w:val="57C97174"/>
    <w:rsid w:val="57CB7EC8"/>
    <w:rsid w:val="57CC2B60"/>
    <w:rsid w:val="57D141F5"/>
    <w:rsid w:val="57D6688A"/>
    <w:rsid w:val="57DB211A"/>
    <w:rsid w:val="57EC4FD1"/>
    <w:rsid w:val="57F64296"/>
    <w:rsid w:val="57F73222"/>
    <w:rsid w:val="57F75CA3"/>
    <w:rsid w:val="58020F9E"/>
    <w:rsid w:val="580E1804"/>
    <w:rsid w:val="580E7205"/>
    <w:rsid w:val="58127CCB"/>
    <w:rsid w:val="58164B4F"/>
    <w:rsid w:val="581749E1"/>
    <w:rsid w:val="581B1F4E"/>
    <w:rsid w:val="581D2284"/>
    <w:rsid w:val="581E4FEA"/>
    <w:rsid w:val="582C4FF2"/>
    <w:rsid w:val="582F12A8"/>
    <w:rsid w:val="583077A8"/>
    <w:rsid w:val="5835698D"/>
    <w:rsid w:val="58387F2C"/>
    <w:rsid w:val="5841135E"/>
    <w:rsid w:val="584A49DD"/>
    <w:rsid w:val="58594481"/>
    <w:rsid w:val="5864164D"/>
    <w:rsid w:val="58641D40"/>
    <w:rsid w:val="58653FC3"/>
    <w:rsid w:val="58666C2F"/>
    <w:rsid w:val="58667CE7"/>
    <w:rsid w:val="587B0D1F"/>
    <w:rsid w:val="588159D3"/>
    <w:rsid w:val="58896754"/>
    <w:rsid w:val="588A1C5A"/>
    <w:rsid w:val="58901B04"/>
    <w:rsid w:val="589A6C37"/>
    <w:rsid w:val="589D176C"/>
    <w:rsid w:val="589F6A82"/>
    <w:rsid w:val="58A17526"/>
    <w:rsid w:val="58AE57EE"/>
    <w:rsid w:val="58BE3005"/>
    <w:rsid w:val="58BE6C56"/>
    <w:rsid w:val="58C61EBA"/>
    <w:rsid w:val="58CE6FC1"/>
    <w:rsid w:val="58D40344"/>
    <w:rsid w:val="58E412E4"/>
    <w:rsid w:val="58E42340"/>
    <w:rsid w:val="58FE2BB7"/>
    <w:rsid w:val="5902039B"/>
    <w:rsid w:val="59036473"/>
    <w:rsid w:val="5905380A"/>
    <w:rsid w:val="59053E50"/>
    <w:rsid w:val="59075BD4"/>
    <w:rsid w:val="5908333C"/>
    <w:rsid w:val="590A1717"/>
    <w:rsid w:val="590B5503"/>
    <w:rsid w:val="59111404"/>
    <w:rsid w:val="591A2B40"/>
    <w:rsid w:val="591C3549"/>
    <w:rsid w:val="591D3D84"/>
    <w:rsid w:val="592563D1"/>
    <w:rsid w:val="59264A99"/>
    <w:rsid w:val="59295468"/>
    <w:rsid w:val="592C536F"/>
    <w:rsid w:val="59356108"/>
    <w:rsid w:val="593A7422"/>
    <w:rsid w:val="5940329C"/>
    <w:rsid w:val="59417815"/>
    <w:rsid w:val="5952349F"/>
    <w:rsid w:val="59530C5D"/>
    <w:rsid w:val="595659BE"/>
    <w:rsid w:val="595C1C38"/>
    <w:rsid w:val="59603AB5"/>
    <w:rsid w:val="596059CA"/>
    <w:rsid w:val="596A2ECF"/>
    <w:rsid w:val="596F332B"/>
    <w:rsid w:val="59702EC4"/>
    <w:rsid w:val="59901C4F"/>
    <w:rsid w:val="599823C9"/>
    <w:rsid w:val="599E4BE5"/>
    <w:rsid w:val="59A6568A"/>
    <w:rsid w:val="59AA03A2"/>
    <w:rsid w:val="59AE230D"/>
    <w:rsid w:val="59AE7DB7"/>
    <w:rsid w:val="59B2021D"/>
    <w:rsid w:val="59BA5A1D"/>
    <w:rsid w:val="59BE39CD"/>
    <w:rsid w:val="59C409E1"/>
    <w:rsid w:val="59C618BF"/>
    <w:rsid w:val="59CB4F5D"/>
    <w:rsid w:val="59D34DA3"/>
    <w:rsid w:val="59D52196"/>
    <w:rsid w:val="59E56880"/>
    <w:rsid w:val="59E61400"/>
    <w:rsid w:val="59E6172F"/>
    <w:rsid w:val="59E712FC"/>
    <w:rsid w:val="59EC55A5"/>
    <w:rsid w:val="59F1774D"/>
    <w:rsid w:val="59F20F6D"/>
    <w:rsid w:val="59F526EB"/>
    <w:rsid w:val="59FB352F"/>
    <w:rsid w:val="59FD139E"/>
    <w:rsid w:val="59FD4463"/>
    <w:rsid w:val="59FE7189"/>
    <w:rsid w:val="5A0A74C7"/>
    <w:rsid w:val="5A155694"/>
    <w:rsid w:val="5A1B1764"/>
    <w:rsid w:val="5A1B7918"/>
    <w:rsid w:val="5A1D157D"/>
    <w:rsid w:val="5A255736"/>
    <w:rsid w:val="5A274564"/>
    <w:rsid w:val="5A274DC4"/>
    <w:rsid w:val="5A295CE1"/>
    <w:rsid w:val="5A32523C"/>
    <w:rsid w:val="5A3507B9"/>
    <w:rsid w:val="5A387C6B"/>
    <w:rsid w:val="5A4E7A60"/>
    <w:rsid w:val="5A51388B"/>
    <w:rsid w:val="5A567BAE"/>
    <w:rsid w:val="5A5F004D"/>
    <w:rsid w:val="5A615E58"/>
    <w:rsid w:val="5A6312A0"/>
    <w:rsid w:val="5A6776CD"/>
    <w:rsid w:val="5A7A1DFF"/>
    <w:rsid w:val="5A7C2AD4"/>
    <w:rsid w:val="5A8F4FE3"/>
    <w:rsid w:val="5A907205"/>
    <w:rsid w:val="5A970E91"/>
    <w:rsid w:val="5A990214"/>
    <w:rsid w:val="5A9D30EE"/>
    <w:rsid w:val="5AAE539B"/>
    <w:rsid w:val="5AB21629"/>
    <w:rsid w:val="5AB836BB"/>
    <w:rsid w:val="5AB922EC"/>
    <w:rsid w:val="5ABF5832"/>
    <w:rsid w:val="5ACE2582"/>
    <w:rsid w:val="5AD653A7"/>
    <w:rsid w:val="5ADD2FC3"/>
    <w:rsid w:val="5AE64D48"/>
    <w:rsid w:val="5AE8436A"/>
    <w:rsid w:val="5AEB3B93"/>
    <w:rsid w:val="5AEE00F0"/>
    <w:rsid w:val="5AF17270"/>
    <w:rsid w:val="5AF37A1C"/>
    <w:rsid w:val="5AF52806"/>
    <w:rsid w:val="5AF6478E"/>
    <w:rsid w:val="5B0033BF"/>
    <w:rsid w:val="5B034000"/>
    <w:rsid w:val="5B034337"/>
    <w:rsid w:val="5B0F3B1A"/>
    <w:rsid w:val="5B17209D"/>
    <w:rsid w:val="5B214AE6"/>
    <w:rsid w:val="5B2348F0"/>
    <w:rsid w:val="5B2353A2"/>
    <w:rsid w:val="5B242EC8"/>
    <w:rsid w:val="5B2D6C6F"/>
    <w:rsid w:val="5B381A88"/>
    <w:rsid w:val="5B3B3017"/>
    <w:rsid w:val="5B424B40"/>
    <w:rsid w:val="5B4825A2"/>
    <w:rsid w:val="5B4D7AF3"/>
    <w:rsid w:val="5B53326F"/>
    <w:rsid w:val="5B5852D8"/>
    <w:rsid w:val="5B5878D6"/>
    <w:rsid w:val="5B6175F4"/>
    <w:rsid w:val="5B677764"/>
    <w:rsid w:val="5B6B49DA"/>
    <w:rsid w:val="5B7578C8"/>
    <w:rsid w:val="5B7664CE"/>
    <w:rsid w:val="5B7D3C09"/>
    <w:rsid w:val="5B8625EF"/>
    <w:rsid w:val="5B871058"/>
    <w:rsid w:val="5B8B216B"/>
    <w:rsid w:val="5B99593E"/>
    <w:rsid w:val="5B9B5880"/>
    <w:rsid w:val="5B9F7C10"/>
    <w:rsid w:val="5BA13E84"/>
    <w:rsid w:val="5BA40D4B"/>
    <w:rsid w:val="5BC11D43"/>
    <w:rsid w:val="5BC278ED"/>
    <w:rsid w:val="5BCD17B1"/>
    <w:rsid w:val="5BCF3E40"/>
    <w:rsid w:val="5BD22860"/>
    <w:rsid w:val="5BD3017F"/>
    <w:rsid w:val="5BD451D2"/>
    <w:rsid w:val="5BE112A6"/>
    <w:rsid w:val="5BE81621"/>
    <w:rsid w:val="5BEA3F28"/>
    <w:rsid w:val="5BEE2D43"/>
    <w:rsid w:val="5BF23AD4"/>
    <w:rsid w:val="5BFA4F23"/>
    <w:rsid w:val="5C0E3522"/>
    <w:rsid w:val="5C0E400D"/>
    <w:rsid w:val="5C1C479A"/>
    <w:rsid w:val="5C2B737F"/>
    <w:rsid w:val="5C2D3FFE"/>
    <w:rsid w:val="5C336B16"/>
    <w:rsid w:val="5C363105"/>
    <w:rsid w:val="5C373F92"/>
    <w:rsid w:val="5C3B2300"/>
    <w:rsid w:val="5C3C4E07"/>
    <w:rsid w:val="5C45679F"/>
    <w:rsid w:val="5C4D3D08"/>
    <w:rsid w:val="5C4E2BD0"/>
    <w:rsid w:val="5C4F2E02"/>
    <w:rsid w:val="5C556F30"/>
    <w:rsid w:val="5C5B2EC0"/>
    <w:rsid w:val="5C660CDA"/>
    <w:rsid w:val="5C677237"/>
    <w:rsid w:val="5C71038F"/>
    <w:rsid w:val="5C724DB7"/>
    <w:rsid w:val="5C773E9A"/>
    <w:rsid w:val="5C7D20BA"/>
    <w:rsid w:val="5C870EC3"/>
    <w:rsid w:val="5C886978"/>
    <w:rsid w:val="5C890EC5"/>
    <w:rsid w:val="5C9B2086"/>
    <w:rsid w:val="5CA20943"/>
    <w:rsid w:val="5CA40206"/>
    <w:rsid w:val="5CA57BEC"/>
    <w:rsid w:val="5CA81BB3"/>
    <w:rsid w:val="5CB1449A"/>
    <w:rsid w:val="5CB4742D"/>
    <w:rsid w:val="5CC37B68"/>
    <w:rsid w:val="5CC611EA"/>
    <w:rsid w:val="5CC9317D"/>
    <w:rsid w:val="5CCF3503"/>
    <w:rsid w:val="5CD32DF8"/>
    <w:rsid w:val="5CD5241C"/>
    <w:rsid w:val="5CD90474"/>
    <w:rsid w:val="5CDE1BD9"/>
    <w:rsid w:val="5CEC3A93"/>
    <w:rsid w:val="5CF16FFD"/>
    <w:rsid w:val="5CF615B6"/>
    <w:rsid w:val="5CF81FD0"/>
    <w:rsid w:val="5CF939DF"/>
    <w:rsid w:val="5D021FC1"/>
    <w:rsid w:val="5D046F8B"/>
    <w:rsid w:val="5D077A68"/>
    <w:rsid w:val="5D110DA7"/>
    <w:rsid w:val="5D123D88"/>
    <w:rsid w:val="5D134F08"/>
    <w:rsid w:val="5D156F6C"/>
    <w:rsid w:val="5D191D66"/>
    <w:rsid w:val="5D1D67BB"/>
    <w:rsid w:val="5D235026"/>
    <w:rsid w:val="5D3B09A8"/>
    <w:rsid w:val="5D3E7F01"/>
    <w:rsid w:val="5D4351F7"/>
    <w:rsid w:val="5D4468DB"/>
    <w:rsid w:val="5D55332C"/>
    <w:rsid w:val="5D577585"/>
    <w:rsid w:val="5D582931"/>
    <w:rsid w:val="5D5D16B3"/>
    <w:rsid w:val="5D660B27"/>
    <w:rsid w:val="5D6C0823"/>
    <w:rsid w:val="5D721330"/>
    <w:rsid w:val="5D743B0C"/>
    <w:rsid w:val="5D78664E"/>
    <w:rsid w:val="5D7E2D63"/>
    <w:rsid w:val="5D8215A5"/>
    <w:rsid w:val="5D86436E"/>
    <w:rsid w:val="5D8D4625"/>
    <w:rsid w:val="5D8E4A8A"/>
    <w:rsid w:val="5D905B9C"/>
    <w:rsid w:val="5D960468"/>
    <w:rsid w:val="5DA32231"/>
    <w:rsid w:val="5DA402F0"/>
    <w:rsid w:val="5DAB16DF"/>
    <w:rsid w:val="5DB2549B"/>
    <w:rsid w:val="5DB76645"/>
    <w:rsid w:val="5DBF4890"/>
    <w:rsid w:val="5DCF7F53"/>
    <w:rsid w:val="5DD1241B"/>
    <w:rsid w:val="5DD306F8"/>
    <w:rsid w:val="5DD40198"/>
    <w:rsid w:val="5DD57C4E"/>
    <w:rsid w:val="5DD82354"/>
    <w:rsid w:val="5DE35734"/>
    <w:rsid w:val="5DF36CA1"/>
    <w:rsid w:val="5DF64D96"/>
    <w:rsid w:val="5E0379BA"/>
    <w:rsid w:val="5E0B14D6"/>
    <w:rsid w:val="5E0C08CC"/>
    <w:rsid w:val="5E0C293D"/>
    <w:rsid w:val="5E1571AD"/>
    <w:rsid w:val="5E1A3ED8"/>
    <w:rsid w:val="5E1E4ED1"/>
    <w:rsid w:val="5E21097C"/>
    <w:rsid w:val="5E234321"/>
    <w:rsid w:val="5E294020"/>
    <w:rsid w:val="5E2C0BDE"/>
    <w:rsid w:val="5E302AFB"/>
    <w:rsid w:val="5E303F8D"/>
    <w:rsid w:val="5E3863DB"/>
    <w:rsid w:val="5E392E56"/>
    <w:rsid w:val="5E431A0B"/>
    <w:rsid w:val="5E4C66E6"/>
    <w:rsid w:val="5E536508"/>
    <w:rsid w:val="5E572C4F"/>
    <w:rsid w:val="5E5A0281"/>
    <w:rsid w:val="5E5C1FC4"/>
    <w:rsid w:val="5E6115B7"/>
    <w:rsid w:val="5E677375"/>
    <w:rsid w:val="5E704E5B"/>
    <w:rsid w:val="5E7140B3"/>
    <w:rsid w:val="5E7C1D97"/>
    <w:rsid w:val="5E882423"/>
    <w:rsid w:val="5E8A6BE8"/>
    <w:rsid w:val="5E8C301C"/>
    <w:rsid w:val="5E907B77"/>
    <w:rsid w:val="5E9355BC"/>
    <w:rsid w:val="5E9574DB"/>
    <w:rsid w:val="5E986405"/>
    <w:rsid w:val="5E9A5954"/>
    <w:rsid w:val="5EA51054"/>
    <w:rsid w:val="5EAB1A06"/>
    <w:rsid w:val="5EAD100B"/>
    <w:rsid w:val="5EAF2D5F"/>
    <w:rsid w:val="5EB3703E"/>
    <w:rsid w:val="5EB42496"/>
    <w:rsid w:val="5EC13090"/>
    <w:rsid w:val="5EC306DD"/>
    <w:rsid w:val="5EC44E0F"/>
    <w:rsid w:val="5EC75AAA"/>
    <w:rsid w:val="5EDB1EE6"/>
    <w:rsid w:val="5EE026B8"/>
    <w:rsid w:val="5EE22A88"/>
    <w:rsid w:val="5EE43A36"/>
    <w:rsid w:val="5EEE7865"/>
    <w:rsid w:val="5EF03368"/>
    <w:rsid w:val="5EF11D4E"/>
    <w:rsid w:val="5EF1343F"/>
    <w:rsid w:val="5EF221DC"/>
    <w:rsid w:val="5EF9061B"/>
    <w:rsid w:val="5EFC1232"/>
    <w:rsid w:val="5EFC4470"/>
    <w:rsid w:val="5EFF2B01"/>
    <w:rsid w:val="5F071EFA"/>
    <w:rsid w:val="5F082355"/>
    <w:rsid w:val="5F0F3321"/>
    <w:rsid w:val="5F10465C"/>
    <w:rsid w:val="5F11789C"/>
    <w:rsid w:val="5F1D717F"/>
    <w:rsid w:val="5F2B6FAF"/>
    <w:rsid w:val="5F2E183C"/>
    <w:rsid w:val="5F2E28C3"/>
    <w:rsid w:val="5F2E3CFF"/>
    <w:rsid w:val="5F332A5A"/>
    <w:rsid w:val="5F376599"/>
    <w:rsid w:val="5F3F1752"/>
    <w:rsid w:val="5F40251E"/>
    <w:rsid w:val="5F416157"/>
    <w:rsid w:val="5F434F36"/>
    <w:rsid w:val="5F487EC8"/>
    <w:rsid w:val="5F4A5488"/>
    <w:rsid w:val="5F4B5772"/>
    <w:rsid w:val="5F586378"/>
    <w:rsid w:val="5F5D2E4C"/>
    <w:rsid w:val="5F6611CB"/>
    <w:rsid w:val="5F6922CE"/>
    <w:rsid w:val="5F695B6B"/>
    <w:rsid w:val="5F6B470E"/>
    <w:rsid w:val="5F7634D8"/>
    <w:rsid w:val="5F7C2296"/>
    <w:rsid w:val="5F7E078E"/>
    <w:rsid w:val="5F7E6AB2"/>
    <w:rsid w:val="5F864483"/>
    <w:rsid w:val="5F97341C"/>
    <w:rsid w:val="5F9A3F94"/>
    <w:rsid w:val="5F9C7000"/>
    <w:rsid w:val="5F9E3AA6"/>
    <w:rsid w:val="5FA269C3"/>
    <w:rsid w:val="5FAD62EA"/>
    <w:rsid w:val="5FAF3217"/>
    <w:rsid w:val="5FB40CBE"/>
    <w:rsid w:val="5FB556DE"/>
    <w:rsid w:val="5FB605FB"/>
    <w:rsid w:val="5FB87013"/>
    <w:rsid w:val="5FCF02CC"/>
    <w:rsid w:val="5FD75BC6"/>
    <w:rsid w:val="5FDF54DD"/>
    <w:rsid w:val="5FEE0BE9"/>
    <w:rsid w:val="5FF061BA"/>
    <w:rsid w:val="5FFE3152"/>
    <w:rsid w:val="600235A4"/>
    <w:rsid w:val="600251CB"/>
    <w:rsid w:val="60034514"/>
    <w:rsid w:val="60064B4A"/>
    <w:rsid w:val="60077236"/>
    <w:rsid w:val="600812AF"/>
    <w:rsid w:val="600A28B6"/>
    <w:rsid w:val="600C09B8"/>
    <w:rsid w:val="60110CEE"/>
    <w:rsid w:val="601237E1"/>
    <w:rsid w:val="60137ED7"/>
    <w:rsid w:val="601520E1"/>
    <w:rsid w:val="602110D5"/>
    <w:rsid w:val="60354BAA"/>
    <w:rsid w:val="60416A0B"/>
    <w:rsid w:val="604952C0"/>
    <w:rsid w:val="604D2EC1"/>
    <w:rsid w:val="60514B76"/>
    <w:rsid w:val="605325BC"/>
    <w:rsid w:val="60565359"/>
    <w:rsid w:val="60597A34"/>
    <w:rsid w:val="605B7102"/>
    <w:rsid w:val="605E33E5"/>
    <w:rsid w:val="605F6C04"/>
    <w:rsid w:val="606006A4"/>
    <w:rsid w:val="60694F24"/>
    <w:rsid w:val="6070468D"/>
    <w:rsid w:val="60766ECF"/>
    <w:rsid w:val="60786423"/>
    <w:rsid w:val="60792EFA"/>
    <w:rsid w:val="6093577B"/>
    <w:rsid w:val="60966B35"/>
    <w:rsid w:val="609A1CD0"/>
    <w:rsid w:val="609B4EA4"/>
    <w:rsid w:val="60A15C52"/>
    <w:rsid w:val="60AD095A"/>
    <w:rsid w:val="60AE241E"/>
    <w:rsid w:val="60BE42BF"/>
    <w:rsid w:val="60C018E5"/>
    <w:rsid w:val="60C10D67"/>
    <w:rsid w:val="60C33984"/>
    <w:rsid w:val="60CC1CF8"/>
    <w:rsid w:val="60D80E51"/>
    <w:rsid w:val="60D85EE9"/>
    <w:rsid w:val="60DC4937"/>
    <w:rsid w:val="60DD7621"/>
    <w:rsid w:val="60E85ABE"/>
    <w:rsid w:val="60EE0200"/>
    <w:rsid w:val="60F067E0"/>
    <w:rsid w:val="60FB1446"/>
    <w:rsid w:val="61070608"/>
    <w:rsid w:val="61167757"/>
    <w:rsid w:val="61181C3B"/>
    <w:rsid w:val="61184047"/>
    <w:rsid w:val="61193C0B"/>
    <w:rsid w:val="611F0066"/>
    <w:rsid w:val="61235E25"/>
    <w:rsid w:val="612A5035"/>
    <w:rsid w:val="612F4F3A"/>
    <w:rsid w:val="613E3276"/>
    <w:rsid w:val="614442C4"/>
    <w:rsid w:val="61460CAB"/>
    <w:rsid w:val="61463031"/>
    <w:rsid w:val="61516B74"/>
    <w:rsid w:val="6162430D"/>
    <w:rsid w:val="61754A3A"/>
    <w:rsid w:val="61770146"/>
    <w:rsid w:val="61806F1E"/>
    <w:rsid w:val="61824E34"/>
    <w:rsid w:val="61833127"/>
    <w:rsid w:val="61851379"/>
    <w:rsid w:val="61867B34"/>
    <w:rsid w:val="618B7821"/>
    <w:rsid w:val="61972CFA"/>
    <w:rsid w:val="619750AB"/>
    <w:rsid w:val="61A45645"/>
    <w:rsid w:val="61AB3EFD"/>
    <w:rsid w:val="61B20BAA"/>
    <w:rsid w:val="61B825BC"/>
    <w:rsid w:val="61B97F0D"/>
    <w:rsid w:val="61BB7E80"/>
    <w:rsid w:val="61C80A51"/>
    <w:rsid w:val="61CD76DB"/>
    <w:rsid w:val="61D03BA7"/>
    <w:rsid w:val="61D12120"/>
    <w:rsid w:val="61D27583"/>
    <w:rsid w:val="61D9755A"/>
    <w:rsid w:val="61DA7D30"/>
    <w:rsid w:val="61DD0C8D"/>
    <w:rsid w:val="61DD52DF"/>
    <w:rsid w:val="61E4130F"/>
    <w:rsid w:val="61EA68E9"/>
    <w:rsid w:val="61EC5132"/>
    <w:rsid w:val="61F02883"/>
    <w:rsid w:val="61F50C1C"/>
    <w:rsid w:val="61F5540E"/>
    <w:rsid w:val="61F66756"/>
    <w:rsid w:val="61FC660A"/>
    <w:rsid w:val="62065336"/>
    <w:rsid w:val="620863EA"/>
    <w:rsid w:val="621578AF"/>
    <w:rsid w:val="62176EB0"/>
    <w:rsid w:val="621A17A6"/>
    <w:rsid w:val="621C0E95"/>
    <w:rsid w:val="62202A36"/>
    <w:rsid w:val="622C012D"/>
    <w:rsid w:val="6233601D"/>
    <w:rsid w:val="62360AA2"/>
    <w:rsid w:val="623B18AB"/>
    <w:rsid w:val="62420E13"/>
    <w:rsid w:val="62456DF3"/>
    <w:rsid w:val="62470563"/>
    <w:rsid w:val="624A77FD"/>
    <w:rsid w:val="624B5323"/>
    <w:rsid w:val="624E510C"/>
    <w:rsid w:val="62500678"/>
    <w:rsid w:val="625B754A"/>
    <w:rsid w:val="625F2B50"/>
    <w:rsid w:val="625F68CB"/>
    <w:rsid w:val="62665166"/>
    <w:rsid w:val="62665185"/>
    <w:rsid w:val="62714E33"/>
    <w:rsid w:val="627F20FD"/>
    <w:rsid w:val="628C6938"/>
    <w:rsid w:val="628E3322"/>
    <w:rsid w:val="628F017C"/>
    <w:rsid w:val="62914941"/>
    <w:rsid w:val="62987C2D"/>
    <w:rsid w:val="62B26859"/>
    <w:rsid w:val="62B4221E"/>
    <w:rsid w:val="62B44218"/>
    <w:rsid w:val="62BA3F7E"/>
    <w:rsid w:val="62BA518C"/>
    <w:rsid w:val="62BB6F87"/>
    <w:rsid w:val="62BD59E7"/>
    <w:rsid w:val="62BE47D2"/>
    <w:rsid w:val="62C41ACB"/>
    <w:rsid w:val="62C50377"/>
    <w:rsid w:val="62CA0051"/>
    <w:rsid w:val="62CF3021"/>
    <w:rsid w:val="62D04321"/>
    <w:rsid w:val="62E631AA"/>
    <w:rsid w:val="62EC6150"/>
    <w:rsid w:val="62F30FD6"/>
    <w:rsid w:val="62F97D66"/>
    <w:rsid w:val="62FE579B"/>
    <w:rsid w:val="6300421A"/>
    <w:rsid w:val="6309501A"/>
    <w:rsid w:val="630A4CC3"/>
    <w:rsid w:val="630F2550"/>
    <w:rsid w:val="63183445"/>
    <w:rsid w:val="63197530"/>
    <w:rsid w:val="631E2E29"/>
    <w:rsid w:val="6329551F"/>
    <w:rsid w:val="632F3CB3"/>
    <w:rsid w:val="63386D52"/>
    <w:rsid w:val="633D545E"/>
    <w:rsid w:val="63451C79"/>
    <w:rsid w:val="635154F6"/>
    <w:rsid w:val="63581A06"/>
    <w:rsid w:val="63670F96"/>
    <w:rsid w:val="63687ECC"/>
    <w:rsid w:val="636D2EB1"/>
    <w:rsid w:val="6371392A"/>
    <w:rsid w:val="63761D62"/>
    <w:rsid w:val="637960D3"/>
    <w:rsid w:val="63876A02"/>
    <w:rsid w:val="638A00C2"/>
    <w:rsid w:val="638A6BD7"/>
    <w:rsid w:val="638B3073"/>
    <w:rsid w:val="638C2446"/>
    <w:rsid w:val="63977304"/>
    <w:rsid w:val="639C0BAB"/>
    <w:rsid w:val="63A028EC"/>
    <w:rsid w:val="63A948B2"/>
    <w:rsid w:val="63AB66B9"/>
    <w:rsid w:val="63AD10EC"/>
    <w:rsid w:val="63B26DA3"/>
    <w:rsid w:val="63B43D5B"/>
    <w:rsid w:val="63BA5227"/>
    <w:rsid w:val="63C04D32"/>
    <w:rsid w:val="63CE147B"/>
    <w:rsid w:val="63D24E9D"/>
    <w:rsid w:val="63D54166"/>
    <w:rsid w:val="63D87D44"/>
    <w:rsid w:val="63E11016"/>
    <w:rsid w:val="63E372A7"/>
    <w:rsid w:val="63E43BBB"/>
    <w:rsid w:val="63E877AE"/>
    <w:rsid w:val="63EA305F"/>
    <w:rsid w:val="63ED0590"/>
    <w:rsid w:val="63FF339F"/>
    <w:rsid w:val="64061D04"/>
    <w:rsid w:val="640E04DB"/>
    <w:rsid w:val="642B1EB7"/>
    <w:rsid w:val="642D0F93"/>
    <w:rsid w:val="643631A0"/>
    <w:rsid w:val="64367A0E"/>
    <w:rsid w:val="64463D88"/>
    <w:rsid w:val="64473F80"/>
    <w:rsid w:val="644D63A8"/>
    <w:rsid w:val="6454612A"/>
    <w:rsid w:val="64551339"/>
    <w:rsid w:val="645C00E4"/>
    <w:rsid w:val="64630E43"/>
    <w:rsid w:val="6468231B"/>
    <w:rsid w:val="646D40DB"/>
    <w:rsid w:val="647267C2"/>
    <w:rsid w:val="64813624"/>
    <w:rsid w:val="64913C5F"/>
    <w:rsid w:val="64935F93"/>
    <w:rsid w:val="64961B5E"/>
    <w:rsid w:val="649967F5"/>
    <w:rsid w:val="649A3F22"/>
    <w:rsid w:val="64A42AF3"/>
    <w:rsid w:val="64A77BD2"/>
    <w:rsid w:val="64AF76BA"/>
    <w:rsid w:val="64B5448A"/>
    <w:rsid w:val="64B63F36"/>
    <w:rsid w:val="64BC09FF"/>
    <w:rsid w:val="64BC0E78"/>
    <w:rsid w:val="64C61975"/>
    <w:rsid w:val="64CC6AAA"/>
    <w:rsid w:val="64CF567C"/>
    <w:rsid w:val="64D632A3"/>
    <w:rsid w:val="64D978C2"/>
    <w:rsid w:val="64DD4813"/>
    <w:rsid w:val="64E621EA"/>
    <w:rsid w:val="64E63ED2"/>
    <w:rsid w:val="64E87415"/>
    <w:rsid w:val="64EC248D"/>
    <w:rsid w:val="64F16818"/>
    <w:rsid w:val="64FA45AC"/>
    <w:rsid w:val="64FC4285"/>
    <w:rsid w:val="64FF1E75"/>
    <w:rsid w:val="64FF4BE9"/>
    <w:rsid w:val="65034935"/>
    <w:rsid w:val="65087AB8"/>
    <w:rsid w:val="650B3CF3"/>
    <w:rsid w:val="650B7887"/>
    <w:rsid w:val="650C68EB"/>
    <w:rsid w:val="65143539"/>
    <w:rsid w:val="6522107C"/>
    <w:rsid w:val="65263D08"/>
    <w:rsid w:val="65273CE0"/>
    <w:rsid w:val="65281516"/>
    <w:rsid w:val="65284422"/>
    <w:rsid w:val="652A44B4"/>
    <w:rsid w:val="652C579B"/>
    <w:rsid w:val="65300657"/>
    <w:rsid w:val="65327ECD"/>
    <w:rsid w:val="65344082"/>
    <w:rsid w:val="653B0574"/>
    <w:rsid w:val="653F4595"/>
    <w:rsid w:val="6545060B"/>
    <w:rsid w:val="65483154"/>
    <w:rsid w:val="65537DB6"/>
    <w:rsid w:val="6558596A"/>
    <w:rsid w:val="6565348A"/>
    <w:rsid w:val="656942BF"/>
    <w:rsid w:val="657A05AE"/>
    <w:rsid w:val="65847020"/>
    <w:rsid w:val="6589641F"/>
    <w:rsid w:val="658B75D6"/>
    <w:rsid w:val="658D77DD"/>
    <w:rsid w:val="658E6ED1"/>
    <w:rsid w:val="65930528"/>
    <w:rsid w:val="65940BFD"/>
    <w:rsid w:val="659B0003"/>
    <w:rsid w:val="659B6F67"/>
    <w:rsid w:val="65A0100A"/>
    <w:rsid w:val="65AF62ED"/>
    <w:rsid w:val="65B44C74"/>
    <w:rsid w:val="65B77C87"/>
    <w:rsid w:val="65BB267B"/>
    <w:rsid w:val="65C06B66"/>
    <w:rsid w:val="65C339D2"/>
    <w:rsid w:val="65C517C6"/>
    <w:rsid w:val="65C72DE1"/>
    <w:rsid w:val="65C94D98"/>
    <w:rsid w:val="65CD5918"/>
    <w:rsid w:val="65CE40CF"/>
    <w:rsid w:val="65D61F06"/>
    <w:rsid w:val="65D93089"/>
    <w:rsid w:val="65DC1C91"/>
    <w:rsid w:val="65DE2BDA"/>
    <w:rsid w:val="65DF6A0D"/>
    <w:rsid w:val="65E61C59"/>
    <w:rsid w:val="65EB0B70"/>
    <w:rsid w:val="65FB74F5"/>
    <w:rsid w:val="66031301"/>
    <w:rsid w:val="66040DA7"/>
    <w:rsid w:val="66054BD0"/>
    <w:rsid w:val="660621BD"/>
    <w:rsid w:val="6606524F"/>
    <w:rsid w:val="660C0595"/>
    <w:rsid w:val="6610783A"/>
    <w:rsid w:val="66134429"/>
    <w:rsid w:val="661558DB"/>
    <w:rsid w:val="661C5726"/>
    <w:rsid w:val="661C6C0C"/>
    <w:rsid w:val="66271AF3"/>
    <w:rsid w:val="66274FC7"/>
    <w:rsid w:val="662B2E8C"/>
    <w:rsid w:val="662B6C71"/>
    <w:rsid w:val="6637432A"/>
    <w:rsid w:val="663C1C06"/>
    <w:rsid w:val="66421C1A"/>
    <w:rsid w:val="664C2FA5"/>
    <w:rsid w:val="66595B3E"/>
    <w:rsid w:val="665F1788"/>
    <w:rsid w:val="66605838"/>
    <w:rsid w:val="66640CDA"/>
    <w:rsid w:val="666751CA"/>
    <w:rsid w:val="666E7E43"/>
    <w:rsid w:val="66720ED6"/>
    <w:rsid w:val="667733BA"/>
    <w:rsid w:val="667D09E4"/>
    <w:rsid w:val="66912958"/>
    <w:rsid w:val="6694346C"/>
    <w:rsid w:val="66992669"/>
    <w:rsid w:val="66A2185E"/>
    <w:rsid w:val="66A575B3"/>
    <w:rsid w:val="66B12756"/>
    <w:rsid w:val="66B20029"/>
    <w:rsid w:val="66B92E5F"/>
    <w:rsid w:val="66C52C9A"/>
    <w:rsid w:val="66CE0836"/>
    <w:rsid w:val="66D5638A"/>
    <w:rsid w:val="66D57E15"/>
    <w:rsid w:val="66DF76D4"/>
    <w:rsid w:val="66E159EC"/>
    <w:rsid w:val="66E367D5"/>
    <w:rsid w:val="66E86362"/>
    <w:rsid w:val="66EE1C66"/>
    <w:rsid w:val="66F323F7"/>
    <w:rsid w:val="66F43E69"/>
    <w:rsid w:val="66F83D10"/>
    <w:rsid w:val="66FC33DC"/>
    <w:rsid w:val="67083307"/>
    <w:rsid w:val="670D5158"/>
    <w:rsid w:val="670F5922"/>
    <w:rsid w:val="67120F1C"/>
    <w:rsid w:val="671E7365"/>
    <w:rsid w:val="67267E1C"/>
    <w:rsid w:val="672712CE"/>
    <w:rsid w:val="67362AC7"/>
    <w:rsid w:val="67402273"/>
    <w:rsid w:val="67492C8B"/>
    <w:rsid w:val="675272BD"/>
    <w:rsid w:val="67581362"/>
    <w:rsid w:val="675A2988"/>
    <w:rsid w:val="6766348E"/>
    <w:rsid w:val="67707CB8"/>
    <w:rsid w:val="67720706"/>
    <w:rsid w:val="67734526"/>
    <w:rsid w:val="67742593"/>
    <w:rsid w:val="67790849"/>
    <w:rsid w:val="67990DD6"/>
    <w:rsid w:val="67A52BDB"/>
    <w:rsid w:val="67A73616"/>
    <w:rsid w:val="67A74188"/>
    <w:rsid w:val="67AD63EC"/>
    <w:rsid w:val="67AE0EB9"/>
    <w:rsid w:val="67B25E31"/>
    <w:rsid w:val="67B330C9"/>
    <w:rsid w:val="67B72FC0"/>
    <w:rsid w:val="67C47F0C"/>
    <w:rsid w:val="67C51C8F"/>
    <w:rsid w:val="67C73C97"/>
    <w:rsid w:val="67CD1770"/>
    <w:rsid w:val="67CF2B76"/>
    <w:rsid w:val="67D753EF"/>
    <w:rsid w:val="67D808C3"/>
    <w:rsid w:val="67DC1846"/>
    <w:rsid w:val="67E10A67"/>
    <w:rsid w:val="67E171F9"/>
    <w:rsid w:val="67E45DA1"/>
    <w:rsid w:val="67E71093"/>
    <w:rsid w:val="67E740A1"/>
    <w:rsid w:val="67EA4629"/>
    <w:rsid w:val="67ED368B"/>
    <w:rsid w:val="67FD3AA3"/>
    <w:rsid w:val="68017DBE"/>
    <w:rsid w:val="680E1B3B"/>
    <w:rsid w:val="681220DE"/>
    <w:rsid w:val="68126AA0"/>
    <w:rsid w:val="68194CEC"/>
    <w:rsid w:val="681D6E09"/>
    <w:rsid w:val="6826679A"/>
    <w:rsid w:val="682978C8"/>
    <w:rsid w:val="682B252D"/>
    <w:rsid w:val="68357D6D"/>
    <w:rsid w:val="68376C5E"/>
    <w:rsid w:val="683C1A49"/>
    <w:rsid w:val="6843328F"/>
    <w:rsid w:val="6845751E"/>
    <w:rsid w:val="684E5A28"/>
    <w:rsid w:val="68545E82"/>
    <w:rsid w:val="685B7466"/>
    <w:rsid w:val="68607213"/>
    <w:rsid w:val="68634A40"/>
    <w:rsid w:val="68656830"/>
    <w:rsid w:val="686B7051"/>
    <w:rsid w:val="686C210C"/>
    <w:rsid w:val="686E53DB"/>
    <w:rsid w:val="687740F8"/>
    <w:rsid w:val="68776D2D"/>
    <w:rsid w:val="68777B89"/>
    <w:rsid w:val="68802BF0"/>
    <w:rsid w:val="6886208C"/>
    <w:rsid w:val="68864202"/>
    <w:rsid w:val="68892EAF"/>
    <w:rsid w:val="689D5FA7"/>
    <w:rsid w:val="68A31C99"/>
    <w:rsid w:val="68C43365"/>
    <w:rsid w:val="68D84DF3"/>
    <w:rsid w:val="68DA1BE9"/>
    <w:rsid w:val="68DE7FAE"/>
    <w:rsid w:val="68DF7BC4"/>
    <w:rsid w:val="68E07080"/>
    <w:rsid w:val="68E33D08"/>
    <w:rsid w:val="68E34260"/>
    <w:rsid w:val="68E62362"/>
    <w:rsid w:val="68F21B78"/>
    <w:rsid w:val="68F25231"/>
    <w:rsid w:val="69097B6B"/>
    <w:rsid w:val="690C0CC9"/>
    <w:rsid w:val="6917778B"/>
    <w:rsid w:val="691B58CA"/>
    <w:rsid w:val="692063A0"/>
    <w:rsid w:val="69242B3B"/>
    <w:rsid w:val="69392657"/>
    <w:rsid w:val="694110E9"/>
    <w:rsid w:val="69415B3F"/>
    <w:rsid w:val="69424528"/>
    <w:rsid w:val="69492C0F"/>
    <w:rsid w:val="69525A25"/>
    <w:rsid w:val="69636B74"/>
    <w:rsid w:val="69695723"/>
    <w:rsid w:val="69734B34"/>
    <w:rsid w:val="69742550"/>
    <w:rsid w:val="69756AD3"/>
    <w:rsid w:val="6975762A"/>
    <w:rsid w:val="697A5BAD"/>
    <w:rsid w:val="697D37C6"/>
    <w:rsid w:val="6980130E"/>
    <w:rsid w:val="698265EF"/>
    <w:rsid w:val="69857955"/>
    <w:rsid w:val="6987662E"/>
    <w:rsid w:val="69883458"/>
    <w:rsid w:val="69922C4C"/>
    <w:rsid w:val="69925D1F"/>
    <w:rsid w:val="69A11EF9"/>
    <w:rsid w:val="69A242E2"/>
    <w:rsid w:val="69A43254"/>
    <w:rsid w:val="69A71A26"/>
    <w:rsid w:val="69A86EDB"/>
    <w:rsid w:val="69AA1585"/>
    <w:rsid w:val="69AB046E"/>
    <w:rsid w:val="69AE0BAB"/>
    <w:rsid w:val="69AE4D64"/>
    <w:rsid w:val="69BA7302"/>
    <w:rsid w:val="69BC28C7"/>
    <w:rsid w:val="69CA3FC5"/>
    <w:rsid w:val="69CB5D00"/>
    <w:rsid w:val="69D106BF"/>
    <w:rsid w:val="69DE5E9E"/>
    <w:rsid w:val="69DF472F"/>
    <w:rsid w:val="69E44CFA"/>
    <w:rsid w:val="69E56CD5"/>
    <w:rsid w:val="69F03363"/>
    <w:rsid w:val="6A0A3365"/>
    <w:rsid w:val="6A0E02A4"/>
    <w:rsid w:val="6A1411BC"/>
    <w:rsid w:val="6A1C1602"/>
    <w:rsid w:val="6A1F3C15"/>
    <w:rsid w:val="6A21459B"/>
    <w:rsid w:val="6A277F33"/>
    <w:rsid w:val="6A2D5D4D"/>
    <w:rsid w:val="6A36741D"/>
    <w:rsid w:val="6A4153A8"/>
    <w:rsid w:val="6A4A069B"/>
    <w:rsid w:val="6A552E93"/>
    <w:rsid w:val="6A5A6906"/>
    <w:rsid w:val="6A6637DF"/>
    <w:rsid w:val="6A67162E"/>
    <w:rsid w:val="6A6B1D0C"/>
    <w:rsid w:val="6A6C08E0"/>
    <w:rsid w:val="6A6E6773"/>
    <w:rsid w:val="6A786D98"/>
    <w:rsid w:val="6A8418BE"/>
    <w:rsid w:val="6A8531C5"/>
    <w:rsid w:val="6A875F34"/>
    <w:rsid w:val="6A8E5B58"/>
    <w:rsid w:val="6A953E4D"/>
    <w:rsid w:val="6A9A6657"/>
    <w:rsid w:val="6AA77C14"/>
    <w:rsid w:val="6AAA0CF3"/>
    <w:rsid w:val="6AAE18D8"/>
    <w:rsid w:val="6AB34EF0"/>
    <w:rsid w:val="6AB71A37"/>
    <w:rsid w:val="6AB9187F"/>
    <w:rsid w:val="6ABA34DE"/>
    <w:rsid w:val="6ABE67EF"/>
    <w:rsid w:val="6AC374A9"/>
    <w:rsid w:val="6ACA7B3F"/>
    <w:rsid w:val="6ADB16DD"/>
    <w:rsid w:val="6ADC330D"/>
    <w:rsid w:val="6ADD35D0"/>
    <w:rsid w:val="6AE52338"/>
    <w:rsid w:val="6AED50CF"/>
    <w:rsid w:val="6AEE37F9"/>
    <w:rsid w:val="6AF278B6"/>
    <w:rsid w:val="6AFD14CE"/>
    <w:rsid w:val="6B0E2E64"/>
    <w:rsid w:val="6B0E3BE8"/>
    <w:rsid w:val="6B135EEE"/>
    <w:rsid w:val="6B1544C9"/>
    <w:rsid w:val="6B182A49"/>
    <w:rsid w:val="6B192C93"/>
    <w:rsid w:val="6B192D25"/>
    <w:rsid w:val="6B286A04"/>
    <w:rsid w:val="6B2E09AF"/>
    <w:rsid w:val="6B2F3BAA"/>
    <w:rsid w:val="6B351387"/>
    <w:rsid w:val="6B354E85"/>
    <w:rsid w:val="6B356348"/>
    <w:rsid w:val="6B3A17B1"/>
    <w:rsid w:val="6B440D75"/>
    <w:rsid w:val="6B443E7F"/>
    <w:rsid w:val="6B471F60"/>
    <w:rsid w:val="6B567CAE"/>
    <w:rsid w:val="6B59258B"/>
    <w:rsid w:val="6B5C364A"/>
    <w:rsid w:val="6B5C5F4B"/>
    <w:rsid w:val="6B5D4DD0"/>
    <w:rsid w:val="6B60472D"/>
    <w:rsid w:val="6B636F09"/>
    <w:rsid w:val="6B745009"/>
    <w:rsid w:val="6B766027"/>
    <w:rsid w:val="6B786A70"/>
    <w:rsid w:val="6B7A314F"/>
    <w:rsid w:val="6B8250D9"/>
    <w:rsid w:val="6B843EA1"/>
    <w:rsid w:val="6B866025"/>
    <w:rsid w:val="6B894F68"/>
    <w:rsid w:val="6B8C5F9D"/>
    <w:rsid w:val="6B8E2124"/>
    <w:rsid w:val="6B901096"/>
    <w:rsid w:val="6BA0725C"/>
    <w:rsid w:val="6BA23508"/>
    <w:rsid w:val="6BA33532"/>
    <w:rsid w:val="6BB3738C"/>
    <w:rsid w:val="6BBB4486"/>
    <w:rsid w:val="6BBF6A74"/>
    <w:rsid w:val="6BC47C96"/>
    <w:rsid w:val="6BD727F5"/>
    <w:rsid w:val="6BD9213C"/>
    <w:rsid w:val="6BE30AAD"/>
    <w:rsid w:val="6BE852DE"/>
    <w:rsid w:val="6BE91826"/>
    <w:rsid w:val="6BED14EF"/>
    <w:rsid w:val="6BED6C25"/>
    <w:rsid w:val="6BF442CC"/>
    <w:rsid w:val="6BFC4C96"/>
    <w:rsid w:val="6C035420"/>
    <w:rsid w:val="6C0767D3"/>
    <w:rsid w:val="6C085028"/>
    <w:rsid w:val="6C0D4AB8"/>
    <w:rsid w:val="6C0E7AD8"/>
    <w:rsid w:val="6C1D6961"/>
    <w:rsid w:val="6C256828"/>
    <w:rsid w:val="6C2B17D2"/>
    <w:rsid w:val="6C4F5523"/>
    <w:rsid w:val="6C5F1FB2"/>
    <w:rsid w:val="6C621AA2"/>
    <w:rsid w:val="6C653669"/>
    <w:rsid w:val="6C790C4E"/>
    <w:rsid w:val="6C7E434B"/>
    <w:rsid w:val="6C842F37"/>
    <w:rsid w:val="6C8D35E6"/>
    <w:rsid w:val="6C8E43CE"/>
    <w:rsid w:val="6C9854C4"/>
    <w:rsid w:val="6CA35BF5"/>
    <w:rsid w:val="6CB319F4"/>
    <w:rsid w:val="6CB5283B"/>
    <w:rsid w:val="6CD76ACB"/>
    <w:rsid w:val="6CDA2320"/>
    <w:rsid w:val="6CDF1200"/>
    <w:rsid w:val="6CE65656"/>
    <w:rsid w:val="6CED5460"/>
    <w:rsid w:val="6CEE487B"/>
    <w:rsid w:val="6CFD42AA"/>
    <w:rsid w:val="6D0563D9"/>
    <w:rsid w:val="6D0630CB"/>
    <w:rsid w:val="6D0D50D7"/>
    <w:rsid w:val="6D0D5BF5"/>
    <w:rsid w:val="6D125276"/>
    <w:rsid w:val="6D1919E2"/>
    <w:rsid w:val="6D1E5408"/>
    <w:rsid w:val="6D214A1A"/>
    <w:rsid w:val="6D25144D"/>
    <w:rsid w:val="6D281773"/>
    <w:rsid w:val="6D2A25E8"/>
    <w:rsid w:val="6D2B0143"/>
    <w:rsid w:val="6D2C1148"/>
    <w:rsid w:val="6D2F765A"/>
    <w:rsid w:val="6D340194"/>
    <w:rsid w:val="6D3A1EF7"/>
    <w:rsid w:val="6D3A3107"/>
    <w:rsid w:val="6D3C004B"/>
    <w:rsid w:val="6D3C5B8F"/>
    <w:rsid w:val="6D3E5FE2"/>
    <w:rsid w:val="6D3F0A23"/>
    <w:rsid w:val="6D457661"/>
    <w:rsid w:val="6D463EDE"/>
    <w:rsid w:val="6D4C041E"/>
    <w:rsid w:val="6D507CCC"/>
    <w:rsid w:val="6D556EE5"/>
    <w:rsid w:val="6D5804ED"/>
    <w:rsid w:val="6D582AD0"/>
    <w:rsid w:val="6D597F68"/>
    <w:rsid w:val="6D5A529F"/>
    <w:rsid w:val="6D60746C"/>
    <w:rsid w:val="6D624125"/>
    <w:rsid w:val="6D627604"/>
    <w:rsid w:val="6D6C174E"/>
    <w:rsid w:val="6D6C2C90"/>
    <w:rsid w:val="6D7060CA"/>
    <w:rsid w:val="6D7B704F"/>
    <w:rsid w:val="6D7C1B0A"/>
    <w:rsid w:val="6D82770E"/>
    <w:rsid w:val="6D8343F1"/>
    <w:rsid w:val="6D886AB7"/>
    <w:rsid w:val="6D94560F"/>
    <w:rsid w:val="6D9B1C9B"/>
    <w:rsid w:val="6DA30AFB"/>
    <w:rsid w:val="6DAA752A"/>
    <w:rsid w:val="6DAD5881"/>
    <w:rsid w:val="6DB95CF3"/>
    <w:rsid w:val="6DC12EB9"/>
    <w:rsid w:val="6DC32C3B"/>
    <w:rsid w:val="6DCE6E1B"/>
    <w:rsid w:val="6DD51E19"/>
    <w:rsid w:val="6DDC332A"/>
    <w:rsid w:val="6DDE40C2"/>
    <w:rsid w:val="6DE1150F"/>
    <w:rsid w:val="6DE575DB"/>
    <w:rsid w:val="6DE668B7"/>
    <w:rsid w:val="6DED44B3"/>
    <w:rsid w:val="6DF33453"/>
    <w:rsid w:val="6DF868E2"/>
    <w:rsid w:val="6E055EE0"/>
    <w:rsid w:val="6E09389B"/>
    <w:rsid w:val="6E1B45FE"/>
    <w:rsid w:val="6E1E467F"/>
    <w:rsid w:val="6E233BAE"/>
    <w:rsid w:val="6E257077"/>
    <w:rsid w:val="6E287441"/>
    <w:rsid w:val="6E39656F"/>
    <w:rsid w:val="6E4129B8"/>
    <w:rsid w:val="6E423A8F"/>
    <w:rsid w:val="6E445AAE"/>
    <w:rsid w:val="6E44793D"/>
    <w:rsid w:val="6E4B6975"/>
    <w:rsid w:val="6E4C240D"/>
    <w:rsid w:val="6E511DCE"/>
    <w:rsid w:val="6E547566"/>
    <w:rsid w:val="6E563DA2"/>
    <w:rsid w:val="6E6028F0"/>
    <w:rsid w:val="6E60580F"/>
    <w:rsid w:val="6E69623C"/>
    <w:rsid w:val="6E6E7DFE"/>
    <w:rsid w:val="6E7361F1"/>
    <w:rsid w:val="6E737F96"/>
    <w:rsid w:val="6E760870"/>
    <w:rsid w:val="6E796185"/>
    <w:rsid w:val="6E807905"/>
    <w:rsid w:val="6E901A0B"/>
    <w:rsid w:val="6E90727C"/>
    <w:rsid w:val="6E943DCF"/>
    <w:rsid w:val="6E9A3686"/>
    <w:rsid w:val="6E9D3007"/>
    <w:rsid w:val="6ECA4CA6"/>
    <w:rsid w:val="6ECD20C9"/>
    <w:rsid w:val="6ED961D5"/>
    <w:rsid w:val="6EDC48A6"/>
    <w:rsid w:val="6EE33F88"/>
    <w:rsid w:val="6EE51774"/>
    <w:rsid w:val="6EE6248D"/>
    <w:rsid w:val="6EE809C7"/>
    <w:rsid w:val="6EE971B4"/>
    <w:rsid w:val="6EE97C38"/>
    <w:rsid w:val="6EEE4E63"/>
    <w:rsid w:val="6EF4232C"/>
    <w:rsid w:val="6EF72D12"/>
    <w:rsid w:val="6EFF421F"/>
    <w:rsid w:val="6F02057F"/>
    <w:rsid w:val="6F04463F"/>
    <w:rsid w:val="6F065E6E"/>
    <w:rsid w:val="6F0A4630"/>
    <w:rsid w:val="6F0E3401"/>
    <w:rsid w:val="6F18629C"/>
    <w:rsid w:val="6F1A0C8E"/>
    <w:rsid w:val="6F251393"/>
    <w:rsid w:val="6F260CCB"/>
    <w:rsid w:val="6F4A0D73"/>
    <w:rsid w:val="6F4B60D7"/>
    <w:rsid w:val="6F4F4926"/>
    <w:rsid w:val="6F5A2D16"/>
    <w:rsid w:val="6F5F0389"/>
    <w:rsid w:val="6F6B6CAC"/>
    <w:rsid w:val="6F6E6107"/>
    <w:rsid w:val="6F71472B"/>
    <w:rsid w:val="6F7165AA"/>
    <w:rsid w:val="6F7A5539"/>
    <w:rsid w:val="6F7B02E8"/>
    <w:rsid w:val="6F7E3A80"/>
    <w:rsid w:val="6F8967B5"/>
    <w:rsid w:val="6F8D717C"/>
    <w:rsid w:val="6F8F6239"/>
    <w:rsid w:val="6F906635"/>
    <w:rsid w:val="6F910B0E"/>
    <w:rsid w:val="6F985146"/>
    <w:rsid w:val="6F9D1C64"/>
    <w:rsid w:val="6FA53FE8"/>
    <w:rsid w:val="6FA65C48"/>
    <w:rsid w:val="6FAC7C6F"/>
    <w:rsid w:val="6FB806EF"/>
    <w:rsid w:val="6FB82593"/>
    <w:rsid w:val="6FBC380B"/>
    <w:rsid w:val="6FBE6845"/>
    <w:rsid w:val="6FCA1E38"/>
    <w:rsid w:val="6FD70B3E"/>
    <w:rsid w:val="6FDC005D"/>
    <w:rsid w:val="6FDE48E3"/>
    <w:rsid w:val="6FE108E2"/>
    <w:rsid w:val="6FE32A1A"/>
    <w:rsid w:val="6FE50A20"/>
    <w:rsid w:val="6FEB601F"/>
    <w:rsid w:val="6FF92EE1"/>
    <w:rsid w:val="6FFA0D68"/>
    <w:rsid w:val="700773C6"/>
    <w:rsid w:val="701268FF"/>
    <w:rsid w:val="7013677F"/>
    <w:rsid w:val="70137521"/>
    <w:rsid w:val="70146721"/>
    <w:rsid w:val="70190BBC"/>
    <w:rsid w:val="7024575A"/>
    <w:rsid w:val="702C4355"/>
    <w:rsid w:val="70315B26"/>
    <w:rsid w:val="703B0391"/>
    <w:rsid w:val="703B0AF8"/>
    <w:rsid w:val="70484CE8"/>
    <w:rsid w:val="704B3148"/>
    <w:rsid w:val="70613507"/>
    <w:rsid w:val="70631C54"/>
    <w:rsid w:val="706B4A61"/>
    <w:rsid w:val="706E724F"/>
    <w:rsid w:val="70792319"/>
    <w:rsid w:val="707A1AB0"/>
    <w:rsid w:val="7088174F"/>
    <w:rsid w:val="708B7708"/>
    <w:rsid w:val="708F175D"/>
    <w:rsid w:val="7092334A"/>
    <w:rsid w:val="70925620"/>
    <w:rsid w:val="70A65115"/>
    <w:rsid w:val="70B313F4"/>
    <w:rsid w:val="70B85215"/>
    <w:rsid w:val="70C36057"/>
    <w:rsid w:val="70C94320"/>
    <w:rsid w:val="70CA5BCE"/>
    <w:rsid w:val="70E57BE1"/>
    <w:rsid w:val="70EC7529"/>
    <w:rsid w:val="70F51E76"/>
    <w:rsid w:val="70F90808"/>
    <w:rsid w:val="70FA04FB"/>
    <w:rsid w:val="70FB69BE"/>
    <w:rsid w:val="71050485"/>
    <w:rsid w:val="710C7B20"/>
    <w:rsid w:val="710E34B0"/>
    <w:rsid w:val="71123B65"/>
    <w:rsid w:val="711720FC"/>
    <w:rsid w:val="711909B8"/>
    <w:rsid w:val="71196A08"/>
    <w:rsid w:val="71313596"/>
    <w:rsid w:val="71351E22"/>
    <w:rsid w:val="713A121B"/>
    <w:rsid w:val="713C21C3"/>
    <w:rsid w:val="714D2D21"/>
    <w:rsid w:val="714F0DE2"/>
    <w:rsid w:val="71510404"/>
    <w:rsid w:val="71555FB6"/>
    <w:rsid w:val="715F03F8"/>
    <w:rsid w:val="71670471"/>
    <w:rsid w:val="716C767E"/>
    <w:rsid w:val="716D5171"/>
    <w:rsid w:val="716E48E4"/>
    <w:rsid w:val="71701C91"/>
    <w:rsid w:val="71716A54"/>
    <w:rsid w:val="71777D9E"/>
    <w:rsid w:val="717A3C13"/>
    <w:rsid w:val="717B4FFF"/>
    <w:rsid w:val="717C1858"/>
    <w:rsid w:val="717C2845"/>
    <w:rsid w:val="717D1D2C"/>
    <w:rsid w:val="7188646B"/>
    <w:rsid w:val="71891292"/>
    <w:rsid w:val="718B25DF"/>
    <w:rsid w:val="71AB08E8"/>
    <w:rsid w:val="71B4439B"/>
    <w:rsid w:val="71B517EA"/>
    <w:rsid w:val="71BA2E8F"/>
    <w:rsid w:val="71C771AD"/>
    <w:rsid w:val="71DB7F94"/>
    <w:rsid w:val="71DC40A5"/>
    <w:rsid w:val="71DD3AE7"/>
    <w:rsid w:val="71DF0906"/>
    <w:rsid w:val="71DF74B5"/>
    <w:rsid w:val="71EE2C3C"/>
    <w:rsid w:val="71F41F08"/>
    <w:rsid w:val="72011B6E"/>
    <w:rsid w:val="720553A9"/>
    <w:rsid w:val="720D5778"/>
    <w:rsid w:val="722E66F8"/>
    <w:rsid w:val="722F03E4"/>
    <w:rsid w:val="7233356D"/>
    <w:rsid w:val="72376F27"/>
    <w:rsid w:val="72385C29"/>
    <w:rsid w:val="723B7C42"/>
    <w:rsid w:val="724026BE"/>
    <w:rsid w:val="72441753"/>
    <w:rsid w:val="724846E2"/>
    <w:rsid w:val="724A34C0"/>
    <w:rsid w:val="72596238"/>
    <w:rsid w:val="72655D51"/>
    <w:rsid w:val="72706AD4"/>
    <w:rsid w:val="72762D28"/>
    <w:rsid w:val="72766BB4"/>
    <w:rsid w:val="727673CC"/>
    <w:rsid w:val="727E6B57"/>
    <w:rsid w:val="729B12CB"/>
    <w:rsid w:val="72B2338F"/>
    <w:rsid w:val="72BE51BE"/>
    <w:rsid w:val="72D138E0"/>
    <w:rsid w:val="72D5662B"/>
    <w:rsid w:val="72D65ACA"/>
    <w:rsid w:val="72DF45D7"/>
    <w:rsid w:val="72E05532"/>
    <w:rsid w:val="72EC4C88"/>
    <w:rsid w:val="72F40C9F"/>
    <w:rsid w:val="72F87110"/>
    <w:rsid w:val="72FF6166"/>
    <w:rsid w:val="72FF761B"/>
    <w:rsid w:val="73005444"/>
    <w:rsid w:val="7301106E"/>
    <w:rsid w:val="730117B2"/>
    <w:rsid w:val="73040DE5"/>
    <w:rsid w:val="730773F6"/>
    <w:rsid w:val="731119BA"/>
    <w:rsid w:val="73135C4B"/>
    <w:rsid w:val="7314107B"/>
    <w:rsid w:val="73196B42"/>
    <w:rsid w:val="731B46E6"/>
    <w:rsid w:val="732507CA"/>
    <w:rsid w:val="73337B41"/>
    <w:rsid w:val="733A5527"/>
    <w:rsid w:val="733D0B73"/>
    <w:rsid w:val="733F6699"/>
    <w:rsid w:val="73460332"/>
    <w:rsid w:val="734B0153"/>
    <w:rsid w:val="735342EE"/>
    <w:rsid w:val="735E0D3A"/>
    <w:rsid w:val="73612AB3"/>
    <w:rsid w:val="736B65B2"/>
    <w:rsid w:val="736C0759"/>
    <w:rsid w:val="736C2B93"/>
    <w:rsid w:val="737778B1"/>
    <w:rsid w:val="737E44EE"/>
    <w:rsid w:val="73816CB2"/>
    <w:rsid w:val="738761D9"/>
    <w:rsid w:val="738C6CFC"/>
    <w:rsid w:val="73920BB0"/>
    <w:rsid w:val="739369E5"/>
    <w:rsid w:val="73945664"/>
    <w:rsid w:val="73945AF0"/>
    <w:rsid w:val="7396106E"/>
    <w:rsid w:val="73A41AB1"/>
    <w:rsid w:val="73AA26AC"/>
    <w:rsid w:val="73B665A9"/>
    <w:rsid w:val="73BD3F40"/>
    <w:rsid w:val="73C60B68"/>
    <w:rsid w:val="73D201E3"/>
    <w:rsid w:val="73E20DE8"/>
    <w:rsid w:val="73E43E4C"/>
    <w:rsid w:val="73EB05CF"/>
    <w:rsid w:val="73EC5F44"/>
    <w:rsid w:val="73F32EEA"/>
    <w:rsid w:val="740130AC"/>
    <w:rsid w:val="74026044"/>
    <w:rsid w:val="740C4567"/>
    <w:rsid w:val="740F10D0"/>
    <w:rsid w:val="741D742A"/>
    <w:rsid w:val="74240367"/>
    <w:rsid w:val="74247477"/>
    <w:rsid w:val="74272A69"/>
    <w:rsid w:val="7428667B"/>
    <w:rsid w:val="742A1C95"/>
    <w:rsid w:val="742A2192"/>
    <w:rsid w:val="742C7B42"/>
    <w:rsid w:val="742F0BA9"/>
    <w:rsid w:val="742F4960"/>
    <w:rsid w:val="743551A4"/>
    <w:rsid w:val="744146FD"/>
    <w:rsid w:val="74451376"/>
    <w:rsid w:val="744911A1"/>
    <w:rsid w:val="744C67BF"/>
    <w:rsid w:val="744D5433"/>
    <w:rsid w:val="745240B1"/>
    <w:rsid w:val="745243FA"/>
    <w:rsid w:val="74546174"/>
    <w:rsid w:val="74551E8C"/>
    <w:rsid w:val="74565667"/>
    <w:rsid w:val="74660D46"/>
    <w:rsid w:val="746740F9"/>
    <w:rsid w:val="7472732F"/>
    <w:rsid w:val="7475214E"/>
    <w:rsid w:val="74794988"/>
    <w:rsid w:val="747A6BE0"/>
    <w:rsid w:val="748C2B56"/>
    <w:rsid w:val="748E5575"/>
    <w:rsid w:val="749933B8"/>
    <w:rsid w:val="749A6F3D"/>
    <w:rsid w:val="749C5196"/>
    <w:rsid w:val="74A27311"/>
    <w:rsid w:val="74AA64B1"/>
    <w:rsid w:val="74BD037D"/>
    <w:rsid w:val="74BE03B8"/>
    <w:rsid w:val="74C16D7C"/>
    <w:rsid w:val="74C23A26"/>
    <w:rsid w:val="74C3784B"/>
    <w:rsid w:val="74C43A0B"/>
    <w:rsid w:val="74C46AAD"/>
    <w:rsid w:val="74C52685"/>
    <w:rsid w:val="74CA69CE"/>
    <w:rsid w:val="74CD6EA5"/>
    <w:rsid w:val="74DC2794"/>
    <w:rsid w:val="74DC6AB5"/>
    <w:rsid w:val="74E83F94"/>
    <w:rsid w:val="74EE2914"/>
    <w:rsid w:val="74EE7286"/>
    <w:rsid w:val="74F66597"/>
    <w:rsid w:val="75045DF1"/>
    <w:rsid w:val="750E23B1"/>
    <w:rsid w:val="752C2C6D"/>
    <w:rsid w:val="75335E55"/>
    <w:rsid w:val="753A5FEE"/>
    <w:rsid w:val="753F299E"/>
    <w:rsid w:val="75411856"/>
    <w:rsid w:val="7543649E"/>
    <w:rsid w:val="754C32EF"/>
    <w:rsid w:val="754E70C8"/>
    <w:rsid w:val="7567393B"/>
    <w:rsid w:val="756E47AB"/>
    <w:rsid w:val="75742931"/>
    <w:rsid w:val="75771382"/>
    <w:rsid w:val="758B32A3"/>
    <w:rsid w:val="758B7557"/>
    <w:rsid w:val="758E56B6"/>
    <w:rsid w:val="75947170"/>
    <w:rsid w:val="75980EF8"/>
    <w:rsid w:val="75994833"/>
    <w:rsid w:val="759F637E"/>
    <w:rsid w:val="75A115DF"/>
    <w:rsid w:val="75B67E6F"/>
    <w:rsid w:val="75C67650"/>
    <w:rsid w:val="75C86726"/>
    <w:rsid w:val="75C94457"/>
    <w:rsid w:val="75CD3659"/>
    <w:rsid w:val="75CF6E08"/>
    <w:rsid w:val="75D065DC"/>
    <w:rsid w:val="75E15FAD"/>
    <w:rsid w:val="75E37668"/>
    <w:rsid w:val="75E61D85"/>
    <w:rsid w:val="75ED4542"/>
    <w:rsid w:val="75EF75EA"/>
    <w:rsid w:val="75F628F4"/>
    <w:rsid w:val="76010517"/>
    <w:rsid w:val="760255BE"/>
    <w:rsid w:val="76037E52"/>
    <w:rsid w:val="760842C9"/>
    <w:rsid w:val="760A0903"/>
    <w:rsid w:val="760B2B53"/>
    <w:rsid w:val="760E44CC"/>
    <w:rsid w:val="761E2C3C"/>
    <w:rsid w:val="76233163"/>
    <w:rsid w:val="762562F2"/>
    <w:rsid w:val="762657FA"/>
    <w:rsid w:val="76322477"/>
    <w:rsid w:val="763231A2"/>
    <w:rsid w:val="763A7270"/>
    <w:rsid w:val="76454792"/>
    <w:rsid w:val="76474F3F"/>
    <w:rsid w:val="76504267"/>
    <w:rsid w:val="76544A79"/>
    <w:rsid w:val="7657702E"/>
    <w:rsid w:val="76642B21"/>
    <w:rsid w:val="766634C2"/>
    <w:rsid w:val="766D2424"/>
    <w:rsid w:val="76796366"/>
    <w:rsid w:val="7681248A"/>
    <w:rsid w:val="7686635C"/>
    <w:rsid w:val="76887D35"/>
    <w:rsid w:val="768A40CF"/>
    <w:rsid w:val="768D1876"/>
    <w:rsid w:val="769431D2"/>
    <w:rsid w:val="769D4FD7"/>
    <w:rsid w:val="76B03795"/>
    <w:rsid w:val="76B230B3"/>
    <w:rsid w:val="76B37ACA"/>
    <w:rsid w:val="76B52A5F"/>
    <w:rsid w:val="76B97AFB"/>
    <w:rsid w:val="76C07843"/>
    <w:rsid w:val="76C25349"/>
    <w:rsid w:val="76CA582B"/>
    <w:rsid w:val="76CC4548"/>
    <w:rsid w:val="76CD5FE9"/>
    <w:rsid w:val="76D351FF"/>
    <w:rsid w:val="76D933B3"/>
    <w:rsid w:val="76E073D0"/>
    <w:rsid w:val="76E2125B"/>
    <w:rsid w:val="76E270C2"/>
    <w:rsid w:val="76ED54CF"/>
    <w:rsid w:val="76EF5CF0"/>
    <w:rsid w:val="76F5170B"/>
    <w:rsid w:val="76F52176"/>
    <w:rsid w:val="76F5759E"/>
    <w:rsid w:val="76F96359"/>
    <w:rsid w:val="76FA12D1"/>
    <w:rsid w:val="76FF3A30"/>
    <w:rsid w:val="77007467"/>
    <w:rsid w:val="77055C83"/>
    <w:rsid w:val="770B137B"/>
    <w:rsid w:val="77134A26"/>
    <w:rsid w:val="771B43A9"/>
    <w:rsid w:val="772355DF"/>
    <w:rsid w:val="772B7F49"/>
    <w:rsid w:val="773256F7"/>
    <w:rsid w:val="77327171"/>
    <w:rsid w:val="7742116C"/>
    <w:rsid w:val="774C4A21"/>
    <w:rsid w:val="77531ACB"/>
    <w:rsid w:val="77555E3A"/>
    <w:rsid w:val="775673E9"/>
    <w:rsid w:val="77605660"/>
    <w:rsid w:val="77646B6D"/>
    <w:rsid w:val="776B4E89"/>
    <w:rsid w:val="77702E16"/>
    <w:rsid w:val="77756535"/>
    <w:rsid w:val="7778119E"/>
    <w:rsid w:val="77800E2D"/>
    <w:rsid w:val="77803B7E"/>
    <w:rsid w:val="77836543"/>
    <w:rsid w:val="77866FCE"/>
    <w:rsid w:val="778E3BEF"/>
    <w:rsid w:val="778F4B93"/>
    <w:rsid w:val="77915BD8"/>
    <w:rsid w:val="779B6A37"/>
    <w:rsid w:val="77A94DFA"/>
    <w:rsid w:val="77AB1C15"/>
    <w:rsid w:val="77AB254F"/>
    <w:rsid w:val="77AF63D4"/>
    <w:rsid w:val="77B86581"/>
    <w:rsid w:val="77CB7C04"/>
    <w:rsid w:val="77CC7728"/>
    <w:rsid w:val="77D33AA0"/>
    <w:rsid w:val="77D45203"/>
    <w:rsid w:val="77DE4D68"/>
    <w:rsid w:val="77EB5807"/>
    <w:rsid w:val="77F02E12"/>
    <w:rsid w:val="77FB6923"/>
    <w:rsid w:val="77FC1996"/>
    <w:rsid w:val="77FE5470"/>
    <w:rsid w:val="78040EF3"/>
    <w:rsid w:val="780843D7"/>
    <w:rsid w:val="780E422D"/>
    <w:rsid w:val="780E63E8"/>
    <w:rsid w:val="7810461F"/>
    <w:rsid w:val="781F3E1E"/>
    <w:rsid w:val="78295662"/>
    <w:rsid w:val="782C3189"/>
    <w:rsid w:val="782D38BC"/>
    <w:rsid w:val="782F25CC"/>
    <w:rsid w:val="78306B9E"/>
    <w:rsid w:val="784471B4"/>
    <w:rsid w:val="7849794E"/>
    <w:rsid w:val="78501A25"/>
    <w:rsid w:val="78573EE0"/>
    <w:rsid w:val="78574695"/>
    <w:rsid w:val="785D2D09"/>
    <w:rsid w:val="785E00D6"/>
    <w:rsid w:val="785F1386"/>
    <w:rsid w:val="786044F0"/>
    <w:rsid w:val="78625A2A"/>
    <w:rsid w:val="78636566"/>
    <w:rsid w:val="78643FA0"/>
    <w:rsid w:val="78660E73"/>
    <w:rsid w:val="786A6253"/>
    <w:rsid w:val="78745371"/>
    <w:rsid w:val="787B77DA"/>
    <w:rsid w:val="787E695D"/>
    <w:rsid w:val="7886202D"/>
    <w:rsid w:val="788D263A"/>
    <w:rsid w:val="788D6801"/>
    <w:rsid w:val="78932F96"/>
    <w:rsid w:val="78A12BD1"/>
    <w:rsid w:val="78B57CAF"/>
    <w:rsid w:val="78BD099C"/>
    <w:rsid w:val="78BD42D1"/>
    <w:rsid w:val="78BF17B9"/>
    <w:rsid w:val="78BF6FE8"/>
    <w:rsid w:val="78C54F18"/>
    <w:rsid w:val="78E00B78"/>
    <w:rsid w:val="78E24696"/>
    <w:rsid w:val="78E35D19"/>
    <w:rsid w:val="78E37A60"/>
    <w:rsid w:val="78E71803"/>
    <w:rsid w:val="78ED353B"/>
    <w:rsid w:val="78EE04B0"/>
    <w:rsid w:val="78F54532"/>
    <w:rsid w:val="78F70DE8"/>
    <w:rsid w:val="78F71B18"/>
    <w:rsid w:val="78F97E1B"/>
    <w:rsid w:val="79001883"/>
    <w:rsid w:val="790021F6"/>
    <w:rsid w:val="79087674"/>
    <w:rsid w:val="7911489F"/>
    <w:rsid w:val="79134C85"/>
    <w:rsid w:val="79151429"/>
    <w:rsid w:val="791800B8"/>
    <w:rsid w:val="792A5DB6"/>
    <w:rsid w:val="792C6CB9"/>
    <w:rsid w:val="79324CD2"/>
    <w:rsid w:val="793943C9"/>
    <w:rsid w:val="793D6AE7"/>
    <w:rsid w:val="794063F1"/>
    <w:rsid w:val="79411663"/>
    <w:rsid w:val="79420C91"/>
    <w:rsid w:val="794554CD"/>
    <w:rsid w:val="794B223C"/>
    <w:rsid w:val="794F0189"/>
    <w:rsid w:val="79627F63"/>
    <w:rsid w:val="796977C7"/>
    <w:rsid w:val="796A5C89"/>
    <w:rsid w:val="796B77ED"/>
    <w:rsid w:val="79770CC6"/>
    <w:rsid w:val="797769FB"/>
    <w:rsid w:val="79784CA5"/>
    <w:rsid w:val="79831D51"/>
    <w:rsid w:val="79920181"/>
    <w:rsid w:val="79935B74"/>
    <w:rsid w:val="799D767F"/>
    <w:rsid w:val="79AD10D5"/>
    <w:rsid w:val="79B10AD9"/>
    <w:rsid w:val="79C1605A"/>
    <w:rsid w:val="79C55D16"/>
    <w:rsid w:val="79E43894"/>
    <w:rsid w:val="79EA6D35"/>
    <w:rsid w:val="79F11C4A"/>
    <w:rsid w:val="79FC4BBD"/>
    <w:rsid w:val="7A0C20C3"/>
    <w:rsid w:val="7A10018B"/>
    <w:rsid w:val="7A206D05"/>
    <w:rsid w:val="7A27618C"/>
    <w:rsid w:val="7A2A0647"/>
    <w:rsid w:val="7A2D6567"/>
    <w:rsid w:val="7A2E4CE5"/>
    <w:rsid w:val="7A305A3A"/>
    <w:rsid w:val="7A322620"/>
    <w:rsid w:val="7A3457CA"/>
    <w:rsid w:val="7A3C39E0"/>
    <w:rsid w:val="7A3E66B9"/>
    <w:rsid w:val="7A4C15A9"/>
    <w:rsid w:val="7A4F2130"/>
    <w:rsid w:val="7A57575A"/>
    <w:rsid w:val="7A583E69"/>
    <w:rsid w:val="7A5A4E0B"/>
    <w:rsid w:val="7A5F3C0A"/>
    <w:rsid w:val="7A652A4E"/>
    <w:rsid w:val="7A6E0779"/>
    <w:rsid w:val="7A70130F"/>
    <w:rsid w:val="7A715A51"/>
    <w:rsid w:val="7A772A62"/>
    <w:rsid w:val="7A880BB8"/>
    <w:rsid w:val="7A892DEA"/>
    <w:rsid w:val="7A8C1D24"/>
    <w:rsid w:val="7A905E4F"/>
    <w:rsid w:val="7A9D683D"/>
    <w:rsid w:val="7AA87427"/>
    <w:rsid w:val="7AA969C6"/>
    <w:rsid w:val="7AA97304"/>
    <w:rsid w:val="7AAC3D0B"/>
    <w:rsid w:val="7AB71A1B"/>
    <w:rsid w:val="7ABB7656"/>
    <w:rsid w:val="7AC15209"/>
    <w:rsid w:val="7AC20930"/>
    <w:rsid w:val="7AC878BC"/>
    <w:rsid w:val="7AC93253"/>
    <w:rsid w:val="7AC97DEB"/>
    <w:rsid w:val="7AD43A45"/>
    <w:rsid w:val="7AD63835"/>
    <w:rsid w:val="7ADF2DAB"/>
    <w:rsid w:val="7AF1410B"/>
    <w:rsid w:val="7AF16FF7"/>
    <w:rsid w:val="7AF265FD"/>
    <w:rsid w:val="7B010C90"/>
    <w:rsid w:val="7B01409D"/>
    <w:rsid w:val="7B071BFE"/>
    <w:rsid w:val="7B0E01E2"/>
    <w:rsid w:val="7B0F2ADD"/>
    <w:rsid w:val="7B103B74"/>
    <w:rsid w:val="7B145EB4"/>
    <w:rsid w:val="7B1F107B"/>
    <w:rsid w:val="7B391B57"/>
    <w:rsid w:val="7B51461E"/>
    <w:rsid w:val="7B592F33"/>
    <w:rsid w:val="7B5B5B94"/>
    <w:rsid w:val="7B5C2A8B"/>
    <w:rsid w:val="7B5C7195"/>
    <w:rsid w:val="7B5E5C75"/>
    <w:rsid w:val="7B6641D8"/>
    <w:rsid w:val="7B6C618C"/>
    <w:rsid w:val="7B751238"/>
    <w:rsid w:val="7B77604B"/>
    <w:rsid w:val="7B7C205A"/>
    <w:rsid w:val="7B8F5A55"/>
    <w:rsid w:val="7B9E39C2"/>
    <w:rsid w:val="7BA20A92"/>
    <w:rsid w:val="7BA315A8"/>
    <w:rsid w:val="7BB04462"/>
    <w:rsid w:val="7BB044DA"/>
    <w:rsid w:val="7BB07BD9"/>
    <w:rsid w:val="7BB52105"/>
    <w:rsid w:val="7BB5399C"/>
    <w:rsid w:val="7BB61791"/>
    <w:rsid w:val="7BBD1A77"/>
    <w:rsid w:val="7BBF1B6C"/>
    <w:rsid w:val="7BC06771"/>
    <w:rsid w:val="7BC75C3C"/>
    <w:rsid w:val="7BCA5728"/>
    <w:rsid w:val="7BCC14F0"/>
    <w:rsid w:val="7BCC229C"/>
    <w:rsid w:val="7BCD0648"/>
    <w:rsid w:val="7BD301CF"/>
    <w:rsid w:val="7BD8245B"/>
    <w:rsid w:val="7BD93BE2"/>
    <w:rsid w:val="7BDE6AE9"/>
    <w:rsid w:val="7BE25E9B"/>
    <w:rsid w:val="7BE53C34"/>
    <w:rsid w:val="7BEB4002"/>
    <w:rsid w:val="7BF168E6"/>
    <w:rsid w:val="7BF36B13"/>
    <w:rsid w:val="7BF7208B"/>
    <w:rsid w:val="7C147B86"/>
    <w:rsid w:val="7C162CEB"/>
    <w:rsid w:val="7C3C71ED"/>
    <w:rsid w:val="7C3F58E5"/>
    <w:rsid w:val="7C41176B"/>
    <w:rsid w:val="7C412944"/>
    <w:rsid w:val="7C454338"/>
    <w:rsid w:val="7C4F461A"/>
    <w:rsid w:val="7C507B69"/>
    <w:rsid w:val="7C530C6B"/>
    <w:rsid w:val="7C580C87"/>
    <w:rsid w:val="7C5C02BC"/>
    <w:rsid w:val="7C605FFE"/>
    <w:rsid w:val="7C61762E"/>
    <w:rsid w:val="7C6B04FF"/>
    <w:rsid w:val="7C773348"/>
    <w:rsid w:val="7C80433D"/>
    <w:rsid w:val="7C861B0D"/>
    <w:rsid w:val="7C8A58D1"/>
    <w:rsid w:val="7C8B1F27"/>
    <w:rsid w:val="7C8C2BB1"/>
    <w:rsid w:val="7C953B69"/>
    <w:rsid w:val="7C9B5288"/>
    <w:rsid w:val="7C9C3759"/>
    <w:rsid w:val="7C9E240B"/>
    <w:rsid w:val="7CA17001"/>
    <w:rsid w:val="7CA96742"/>
    <w:rsid w:val="7CAC1BE8"/>
    <w:rsid w:val="7CB31FC1"/>
    <w:rsid w:val="7CB62855"/>
    <w:rsid w:val="7CC853B9"/>
    <w:rsid w:val="7CCB48CB"/>
    <w:rsid w:val="7CD4070E"/>
    <w:rsid w:val="7CD562BA"/>
    <w:rsid w:val="7CD808E6"/>
    <w:rsid w:val="7CFB152B"/>
    <w:rsid w:val="7D0D5784"/>
    <w:rsid w:val="7D1312C2"/>
    <w:rsid w:val="7D1934A0"/>
    <w:rsid w:val="7D1A4E2D"/>
    <w:rsid w:val="7D1C11D9"/>
    <w:rsid w:val="7D2B37B3"/>
    <w:rsid w:val="7D304B2D"/>
    <w:rsid w:val="7D3311BF"/>
    <w:rsid w:val="7D331240"/>
    <w:rsid w:val="7D355C75"/>
    <w:rsid w:val="7D47793B"/>
    <w:rsid w:val="7D4A5207"/>
    <w:rsid w:val="7D4D6107"/>
    <w:rsid w:val="7D4E4812"/>
    <w:rsid w:val="7D6375E0"/>
    <w:rsid w:val="7D693D99"/>
    <w:rsid w:val="7D73389C"/>
    <w:rsid w:val="7D756D2A"/>
    <w:rsid w:val="7D780A97"/>
    <w:rsid w:val="7D874639"/>
    <w:rsid w:val="7D9F4904"/>
    <w:rsid w:val="7DA67762"/>
    <w:rsid w:val="7DAF16FB"/>
    <w:rsid w:val="7DB25155"/>
    <w:rsid w:val="7DB3054C"/>
    <w:rsid w:val="7DC11113"/>
    <w:rsid w:val="7DC11FC6"/>
    <w:rsid w:val="7DCE7F34"/>
    <w:rsid w:val="7DD73525"/>
    <w:rsid w:val="7DDB3095"/>
    <w:rsid w:val="7DDC6760"/>
    <w:rsid w:val="7DF34BBD"/>
    <w:rsid w:val="7DF60C77"/>
    <w:rsid w:val="7DF65765"/>
    <w:rsid w:val="7DFD3F44"/>
    <w:rsid w:val="7E085832"/>
    <w:rsid w:val="7E0A67E2"/>
    <w:rsid w:val="7E0A6A7F"/>
    <w:rsid w:val="7E0D2E0F"/>
    <w:rsid w:val="7E16577E"/>
    <w:rsid w:val="7E1B1BDA"/>
    <w:rsid w:val="7E295592"/>
    <w:rsid w:val="7E3010D3"/>
    <w:rsid w:val="7E326205"/>
    <w:rsid w:val="7E352FF4"/>
    <w:rsid w:val="7E3E3FE8"/>
    <w:rsid w:val="7E4A2B22"/>
    <w:rsid w:val="7E4F462D"/>
    <w:rsid w:val="7E5261E5"/>
    <w:rsid w:val="7E5338A9"/>
    <w:rsid w:val="7E5968C8"/>
    <w:rsid w:val="7E5971A9"/>
    <w:rsid w:val="7E5A3C54"/>
    <w:rsid w:val="7E5B2D96"/>
    <w:rsid w:val="7E615DFC"/>
    <w:rsid w:val="7E634AF3"/>
    <w:rsid w:val="7E695292"/>
    <w:rsid w:val="7E6C4455"/>
    <w:rsid w:val="7E6D4A02"/>
    <w:rsid w:val="7E6F5FE6"/>
    <w:rsid w:val="7E817E4A"/>
    <w:rsid w:val="7E885E65"/>
    <w:rsid w:val="7E886E72"/>
    <w:rsid w:val="7E917642"/>
    <w:rsid w:val="7E922864"/>
    <w:rsid w:val="7E9E2CF8"/>
    <w:rsid w:val="7EA16A53"/>
    <w:rsid w:val="7EA933CC"/>
    <w:rsid w:val="7EB80277"/>
    <w:rsid w:val="7EC23349"/>
    <w:rsid w:val="7EC461C0"/>
    <w:rsid w:val="7ECB7050"/>
    <w:rsid w:val="7ED3780E"/>
    <w:rsid w:val="7ED665F6"/>
    <w:rsid w:val="7ED778C5"/>
    <w:rsid w:val="7EDF2404"/>
    <w:rsid w:val="7EDF74D4"/>
    <w:rsid w:val="7EEB7551"/>
    <w:rsid w:val="7EEF7FEC"/>
    <w:rsid w:val="7EF17B6F"/>
    <w:rsid w:val="7EF20574"/>
    <w:rsid w:val="7F0025A9"/>
    <w:rsid w:val="7F050659"/>
    <w:rsid w:val="7F060DE8"/>
    <w:rsid w:val="7F1A2555"/>
    <w:rsid w:val="7F1A37E8"/>
    <w:rsid w:val="7F1F2752"/>
    <w:rsid w:val="7F1F2AE9"/>
    <w:rsid w:val="7F307905"/>
    <w:rsid w:val="7F376E62"/>
    <w:rsid w:val="7F3D56E5"/>
    <w:rsid w:val="7F3F2CFC"/>
    <w:rsid w:val="7F513741"/>
    <w:rsid w:val="7F545578"/>
    <w:rsid w:val="7F5B3F39"/>
    <w:rsid w:val="7F601EA8"/>
    <w:rsid w:val="7F695C93"/>
    <w:rsid w:val="7F6A6D80"/>
    <w:rsid w:val="7F6C302B"/>
    <w:rsid w:val="7F6D0983"/>
    <w:rsid w:val="7F78687F"/>
    <w:rsid w:val="7F787239"/>
    <w:rsid w:val="7F847A53"/>
    <w:rsid w:val="7F871081"/>
    <w:rsid w:val="7F9446D7"/>
    <w:rsid w:val="7F971534"/>
    <w:rsid w:val="7F9C3CE8"/>
    <w:rsid w:val="7F9C7D13"/>
    <w:rsid w:val="7F9E0C1D"/>
    <w:rsid w:val="7FAF5054"/>
    <w:rsid w:val="7FB56A19"/>
    <w:rsid w:val="7FC56259"/>
    <w:rsid w:val="7FDC5D50"/>
    <w:rsid w:val="7FDF13C4"/>
    <w:rsid w:val="7FE16B45"/>
    <w:rsid w:val="7FEA5182"/>
    <w:rsid w:val="7FEE7E86"/>
    <w:rsid w:val="7FF1407D"/>
    <w:rsid w:val="7FF8071C"/>
    <w:rsid w:val="7FF97746"/>
    <w:rsid w:val="7FFA4F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qFormat/>
    <w:uiPriority w:val="0"/>
    <w:pPr>
      <w:ind w:firstLine="420"/>
    </w:p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link w:val="26"/>
    <w:qFormat/>
    <w:uiPriority w:val="0"/>
    <w:pPr>
      <w:spacing w:line="500" w:lineRule="exact"/>
      <w:ind w:firstLine="720" w:firstLineChars="200"/>
      <w:jc w:val="left"/>
    </w:pPr>
    <w:rPr>
      <w:rFonts w:ascii="Times New Roman" w:hAnsi="Times New Roman" w:eastAsia="仿宋_GB2312" w:cs="Times New Roman"/>
      <w:kern w:val="0"/>
      <w:sz w:val="28"/>
      <w:szCs w:val="20"/>
    </w:rPr>
  </w:style>
  <w:style w:type="paragraph" w:styleId="8">
    <w:name w:val="Body Text"/>
    <w:basedOn w:val="1"/>
    <w:unhideWhenUsed/>
    <w:qFormat/>
    <w:uiPriority w:val="99"/>
    <w:pPr>
      <w:spacing w:after="120" w:afterLines="0" w:afterAutospacing="0"/>
    </w:pPr>
  </w:style>
  <w:style w:type="paragraph" w:styleId="9">
    <w:name w:val="Body Text Indent"/>
    <w:basedOn w:val="1"/>
    <w:unhideWhenUsed/>
    <w:qFormat/>
    <w:uiPriority w:val="99"/>
    <w:pPr>
      <w:spacing w:after="120" w:afterLines="0" w:afterAutospacing="0"/>
      <w:ind w:left="420" w:leftChars="200"/>
    </w:pPr>
  </w:style>
  <w:style w:type="paragraph" w:styleId="10">
    <w:name w:val="Plain Text"/>
    <w:basedOn w:val="1"/>
    <w:qFormat/>
    <w:uiPriority w:val="0"/>
    <w:pPr>
      <w:widowControl w:val="0"/>
      <w:spacing w:line="360" w:lineRule="auto"/>
      <w:ind w:firstLine="723" w:firstLineChars="200"/>
    </w:pPr>
    <w:rPr>
      <w:rFonts w:ascii="宋体" w:hAnsi="Courier New" w:eastAsia="宋体" w:cs="Times New Roman"/>
      <w:kern w:val="2"/>
      <w:sz w:val="21"/>
      <w:lang w:val="en-US" w:eastAsia="zh-CN" w:bidi="ar-SA"/>
    </w:rPr>
  </w:style>
  <w:style w:type="paragraph" w:styleId="11">
    <w:name w:val="Balloon Text"/>
    <w:basedOn w:val="1"/>
    <w:link w:val="27"/>
    <w:semiHidden/>
    <w:unhideWhenUsed/>
    <w:qFormat/>
    <w:uiPriority w:val="99"/>
    <w:rPr>
      <w:sz w:val="18"/>
      <w:szCs w:val="18"/>
    </w:rPr>
  </w:style>
  <w:style w:type="paragraph" w:styleId="12">
    <w:name w:val="footer"/>
    <w:basedOn w:val="1"/>
    <w:link w:val="25"/>
    <w:semiHidden/>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paragraph" w:styleId="1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unhideWhenUsed/>
    <w:qFormat/>
    <w:uiPriority w:val="99"/>
    <w:pPr>
      <w:ind w:firstLine="420" w:firstLineChars="200"/>
    </w:pPr>
  </w:style>
  <w:style w:type="table" w:styleId="19">
    <w:name w:val="Table Grid"/>
    <w:basedOn w:val="1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semiHidden/>
    <w:unhideWhenUsed/>
    <w:qFormat/>
    <w:uiPriority w:val="0"/>
    <w:rPr>
      <w:color w:val="0000FF"/>
      <w:u w:val="single"/>
    </w:rPr>
  </w:style>
  <w:style w:type="character" w:styleId="22">
    <w:name w:val="annotation reference"/>
    <w:basedOn w:val="20"/>
    <w:semiHidden/>
    <w:unhideWhenUsed/>
    <w:qFormat/>
    <w:uiPriority w:val="99"/>
    <w:rPr>
      <w:sz w:val="21"/>
      <w:szCs w:val="21"/>
    </w:rPr>
  </w:style>
  <w:style w:type="paragraph" w:customStyle="1" w:styleId="23">
    <w:name w:val="List Paragraph"/>
    <w:basedOn w:val="1"/>
    <w:qFormat/>
    <w:uiPriority w:val="34"/>
    <w:pPr>
      <w:ind w:firstLine="420" w:firstLineChars="200"/>
    </w:pPr>
  </w:style>
  <w:style w:type="character" w:customStyle="1" w:styleId="24">
    <w:name w:val="页眉 Char Char"/>
    <w:basedOn w:val="20"/>
    <w:link w:val="13"/>
    <w:qFormat/>
    <w:uiPriority w:val="99"/>
    <w:rPr>
      <w:sz w:val="18"/>
      <w:szCs w:val="18"/>
    </w:rPr>
  </w:style>
  <w:style w:type="character" w:customStyle="1" w:styleId="25">
    <w:name w:val="页脚 Char Char"/>
    <w:basedOn w:val="20"/>
    <w:link w:val="12"/>
    <w:qFormat/>
    <w:uiPriority w:val="99"/>
    <w:rPr>
      <w:sz w:val="18"/>
      <w:szCs w:val="18"/>
    </w:rPr>
  </w:style>
  <w:style w:type="character" w:customStyle="1" w:styleId="26">
    <w:name w:val="批注文字 Char Char"/>
    <w:basedOn w:val="20"/>
    <w:link w:val="7"/>
    <w:qFormat/>
    <w:uiPriority w:val="0"/>
    <w:rPr>
      <w:rFonts w:ascii="Times New Roman" w:hAnsi="Times New Roman" w:eastAsia="仿宋_GB2312" w:cs="Times New Roman"/>
      <w:kern w:val="0"/>
      <w:sz w:val="28"/>
      <w:szCs w:val="20"/>
    </w:rPr>
  </w:style>
  <w:style w:type="character" w:customStyle="1" w:styleId="27">
    <w:name w:val="批注框文本 Char Char"/>
    <w:basedOn w:val="20"/>
    <w:link w:val="11"/>
    <w:qFormat/>
    <w:uiPriority w:val="99"/>
    <w:rPr>
      <w:sz w:val="18"/>
      <w:szCs w:val="18"/>
    </w:rPr>
  </w:style>
  <w:style w:type="paragraph" w:customStyle="1" w:styleId="28">
    <w:name w:val="Body text|1"/>
    <w:basedOn w:val="1"/>
    <w:qFormat/>
    <w:uiPriority w:val="0"/>
    <w:pPr>
      <w:widowControl w:val="0"/>
      <w:shd w:val="clear" w:color="auto" w:fill="auto"/>
      <w:spacing w:after="180" w:line="391" w:lineRule="auto"/>
      <w:ind w:firstLine="240"/>
    </w:pPr>
    <w:rPr>
      <w:rFonts w:ascii="宋体" w:hAnsi="宋体" w:eastAsia="宋体" w:cs="宋体"/>
      <w:sz w:val="30"/>
      <w:szCs w:val="30"/>
      <w:u w:val="none"/>
      <w:shd w:val="clear" w:color="auto" w:fill="auto"/>
      <w:lang w:val="zh-TW" w:eastAsia="zh-TW" w:bidi="zh-TW"/>
    </w:rPr>
  </w:style>
  <w:style w:type="paragraph" w:customStyle="1" w:styleId="29">
    <w:name w:val="闻政正文"/>
    <w:qFormat/>
    <w:uiPriority w:val="0"/>
    <w:pPr>
      <w:widowControl w:val="0"/>
      <w:spacing w:line="500" w:lineRule="exact"/>
      <w:ind w:firstLine="560" w:firstLineChars="200"/>
    </w:pPr>
    <w:rPr>
      <w:rFonts w:ascii="Times New Roman" w:hAnsi="Times New Roman" w:eastAsia="仿宋_GB2312" w:cs="Times New Roman"/>
      <w:kern w:val="0"/>
      <w:sz w:val="28"/>
      <w:szCs w:val="28"/>
      <w:lang w:val="en-US" w:eastAsia="zh-CN" w:bidi="ar-S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闻政表"/>
    <w:qFormat/>
    <w:uiPriority w:val="99"/>
    <w:pPr>
      <w:widowControl w:val="0"/>
      <w:pBdr>
        <w:top w:val="none" w:color="FFFFFF" w:sz="0" w:space="31"/>
        <w:left w:val="none" w:color="FFFFFF" w:sz="0" w:space="31"/>
        <w:bottom w:val="none" w:color="FFFFFF" w:sz="0" w:space="31"/>
        <w:right w:val="none" w:color="FFFFFF" w:sz="0" w:space="31"/>
      </w:pBdr>
      <w:spacing w:before="60" w:after="60"/>
      <w:jc w:val="center"/>
    </w:pPr>
    <w:rPr>
      <w:rFonts w:ascii="Arial Unicode MS" w:hAnsi="Arial Unicode MS" w:eastAsia="宋体" w:cs="Arial Unicode MS"/>
      <w:b/>
      <w:bCs/>
      <w:color w:val="000000"/>
      <w:sz w:val="24"/>
      <w:szCs w:val="24"/>
      <w:u w:val="none" w:color="000000"/>
      <w:lang w:val="en-US" w:eastAsia="zh-CN" w:bidi="ar-SA"/>
    </w:rPr>
  </w:style>
  <w:style w:type="paragraph" w:customStyle="1" w:styleId="33">
    <w:name w:val="Table Paragraph"/>
    <w:basedOn w:val="1"/>
    <w:qFormat/>
    <w:uiPriority w:val="1"/>
    <w:pPr>
      <w:jc w:val="center"/>
    </w:pPr>
    <w:rPr>
      <w:rFonts w:ascii="宋体" w:hAnsi="宋体" w:eastAsia="宋体" w:cs="宋体"/>
      <w:lang w:val="zh-CN" w:eastAsia="zh-CN" w:bidi="zh-CN"/>
    </w:rPr>
  </w:style>
  <w:style w:type="table" w:customStyle="1" w:styleId="34">
    <w:name w:val="网格型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
    <w:name w:val="font11"/>
    <w:basedOn w:val="20"/>
    <w:qFormat/>
    <w:uiPriority w:val="0"/>
    <w:rPr>
      <w:rFonts w:hint="eastAsia" w:ascii="宋体" w:hAnsi="宋体" w:eastAsia="宋体" w:cs="宋体"/>
      <w:color w:val="000000"/>
      <w:sz w:val="32"/>
      <w:szCs w:val="3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401</Pages>
  <Words>151592</Words>
  <Characters>177350</Characters>
  <Lines>16</Lines>
  <Paragraphs>4</Paragraphs>
  <TotalTime>9</TotalTime>
  <ScaleCrop>false</ScaleCrop>
  <LinksUpToDate>false</LinksUpToDate>
  <CharactersWithSpaces>177761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2019-03-29T03:25:00Z</dcterms:created>
  <dc:creator>Administrator</dc:creator>
  <cp:lastModifiedBy>小不点儿</cp:lastModifiedBy>
  <cp:lastPrinted>2021-07-26T06:19:00Z</cp:lastPrinted>
  <dcterms:modified xsi:type="dcterms:W3CDTF">2023-10-06T05:21:21Z</dcterms:modified>
  <dc:title>附件1:太原市2019年绩效评价报告模板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79CB8F4D261F4006B459BD4B9568C31A</vt:lpwstr>
  </property>
  <property fmtid="{D5CDD505-2E9C-101B-9397-08002B2CF9AE}" pid="4" name="commondata">
    <vt:lpwstr>eyJoZGlkIjoiNDJiNjMyMjQyZGZlYmQxODRiZWQyYWMzNzE0YWUxNGIifQ==</vt:lpwstr>
  </property>
</Properties>
</file>