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大同市职业高中2025年新增专业汇总表</w:t>
      </w:r>
    </w:p>
    <w:tbl>
      <w:tblPr>
        <w:tblStyle w:val="2"/>
        <w:tblW w:w="140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495"/>
        <w:gridCol w:w="2325"/>
        <w:gridCol w:w="1590"/>
        <w:gridCol w:w="2445"/>
        <w:gridCol w:w="226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新增专业名称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所属专业大类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所属专业类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阳高县职业技术学校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770303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教育与体育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浑源县高级职业中学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740201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餐饮类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焊接技术应用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660105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机械设计制造类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浑源县大方高级职业学校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750110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</w:tbl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79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480"/>
        <w:gridCol w:w="3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90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大同市中等职业学校2025年拟撤销专业汇总表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大同市卫生学校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眼视光与配镜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大同市财会学校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大同市文化艺术学校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大同浑源职业教育中心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大同市兴同高级职业中学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大同市云冈区职业中学校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建筑水电设备安装与运维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大同市云冈区锦程职业技术学校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社会文化艺术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阳高县职业技术学校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天镇县职业技术学校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广灵县职业技术学校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农村电气技术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灵丘县职业学校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浑源县大方高级职业学校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浑源县北岳高级职业中学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左云县综合技术学校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34DF0"/>
    <w:rsid w:val="13F45281"/>
    <w:rsid w:val="24D94CBA"/>
    <w:rsid w:val="58657B73"/>
    <w:rsid w:val="5F534DF0"/>
    <w:rsid w:val="71F40C83"/>
    <w:rsid w:val="7FC3A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1119</Words>
  <Characters>1196</Characters>
  <Lines>0</Lines>
  <Paragraphs>0</Paragraphs>
  <TotalTime>45</TotalTime>
  <ScaleCrop>false</ScaleCrop>
  <LinksUpToDate>false</LinksUpToDate>
  <CharactersWithSpaces>1198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2025-03-18T10:44:00Z</dcterms:created>
  <dc:creator>缘意宣</dc:creator>
  <cp:lastModifiedBy>dt</cp:lastModifiedBy>
  <cp:lastPrinted>2025-03-26T16:40:00Z</cp:lastPrinted>
  <dcterms:modified xsi:type="dcterms:W3CDTF">2025-05-29T09:38:38Z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3F44F9DF515149529C32B5C0E2E982C7_11</vt:lpwstr>
  </property>
  <property fmtid="{D5CDD505-2E9C-101B-9397-08002B2CF9AE}" pid="4" name="KSOTemplateDocerSaveRecord">
    <vt:lpwstr>eyJoZGlkIjoiODRmN2E1MzhkOTYzMmIzNjM5Y2I1NGI4MzQzNDEwMTQiLCJ1c2VySWQiOiI4MTU3NTM1NjAifQ==</vt:lpwstr>
  </property>
</Properties>
</file>