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2075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晋卫应急函〔2025〕88号</w:t>
      </w:r>
    </w:p>
    <w:p w14:paraId="429273C7"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关于印发《致全省青年无偿献血倡议书》的通知</w:t>
      </w:r>
    </w:p>
    <w:bookmarkEnd w:id="0"/>
    <w:p w14:paraId="37926DBA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B0202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各市卫生健康委、团委、红十字会：    </w:t>
      </w:r>
    </w:p>
    <w:p w14:paraId="7ABB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鼓励全省青年积极参与无偿献血，推进团体无偿献血工作，省卫生健康委、共青团山西省委、省红十字会联合制定了《致全省青年无偿献血倡议书》。请全省各级各单位积极做好无偿献血宣传动员工作，特别是全省高校，按照当地采供血相关计划，加强团体无偿献血组织保障，营造无偿献血良好社会氛围。</w:t>
      </w:r>
    </w:p>
    <w:p w14:paraId="5BDD58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41E4D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3389A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山西省卫生健康委员会　共青团山西省委</w:t>
      </w:r>
    </w:p>
    <w:p w14:paraId="24E042F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7470B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                               山西省红十字会</w:t>
      </w:r>
    </w:p>
    <w:p w14:paraId="60E3207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96076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                             2025年10月30日</w:t>
      </w:r>
    </w:p>
    <w:p w14:paraId="203EA6E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961A9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DB8C6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224CD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（信息公开形式：主动公开）</w:t>
      </w:r>
    </w:p>
    <w:p w14:paraId="60C474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92C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无偿献血倡议书</w:t>
      </w:r>
    </w:p>
    <w:p w14:paraId="33425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春的意义，不仅在于逐梦前行，更在于用行动传递温暖。血液，是生命的源泉，是连接生死的纽带。在医院的急诊室里，在重症患者的病床前，在突发意外的救治现场，无数生命正等待着血液的“支援”——你的一份热血，可能是重症患者的“救命药”，是术后病人的“康复剂”，是突发伤者的“希望光”。当前由于季节性缺血、突发公共事件频发，以及临床用血需求持续攀升等状况影响，临床用血保障仍面临严峻难题。血液尚无法人工合成，临床用血全部来自于公众自愿无偿捐献，每一份无偿献血都可能为他人点亮希望之光。省卫生健康委、共青团山西省委、省红十字会特向全省青年发出倡议：</w:t>
      </w:r>
    </w:p>
    <w:p w14:paraId="7C231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热血青春的“行动者”。每一位健康适龄的青年，应当积极响应习近平总书记“争做有理想、敢担当、能吃苦、肯奋斗的新时代好青年”的响亮号召，勇敢无畏地加入到无偿献血的阵营中来，走进身边的献血车或献血屋，用青春热血，诠释青年的责任与担当。</w:t>
      </w:r>
    </w:p>
    <w:p w14:paraId="7C6F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争做无偿献血的“宣传员”。广泛开展献血知识科普宣传，科学献血，无损健康，全力营造“我献血、我光荣、我奉献、我快乐”的文化风尚。主动向家人、朋友普及无偿献血知识，带动身边人加入爱心队伍。</w:t>
      </w:r>
    </w:p>
    <w:p w14:paraId="4CA69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争做无偿献血的“守护者”。全省青年要充分发挥先锋引领作用。各单位要积极筹备团体无偿献血活动，建立完善应急血库和志愿者服务网络，健全爱心激励与荣誉褒奖机制，让广大青年奉献的拳拳爱心都能得到充分的尊重和有力的回应。</w:t>
      </w:r>
    </w:p>
    <w:p w14:paraId="5C26C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爱心不分大小，善举不分先后。让我们以热血为笔，用青春力量为生命“续航”，共同书写“人道、博爱、奉献”的温暖篇章，用一份份滚烫的爱心，为生命续航！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B0AFC"/>
    <w:rsid w:val="01A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2025-12-01T09:01:00Z</dcterms:created>
  <dc:creator>请叫我金皮卡</dc:creator>
  <cp:lastModifiedBy>请叫我金皮卡</cp:lastModifiedBy>
  <dcterms:modified xsi:type="dcterms:W3CDTF">2025-12-01T09:04:14Z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DF890B6E120345D1A17E00070EA0A285_11</vt:lpwstr>
  </property>
  <property fmtid="{D5CDD505-2E9C-101B-9397-08002B2CF9AE}" pid="4" name="KSOTemplateDocerSaveRecord">
    <vt:lpwstr>eyJoZGlkIjoiMTY3N2Y5ZGM0MTY5MDJhOGYwZTdiZDU2ZjFiOTFjNTUiLCJ1c2VySWQiOiIyMzE5MTI1ODcifQ==</vt:lpwstr>
  </property>
</Properties>
</file>