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8260D">
      <w:pPr>
        <w:keepNext w:val="0"/>
        <w:keepLines w:val="0"/>
        <w:pageBreakBefore w:val="0"/>
        <w:widowControl w:val="0"/>
        <w:kinsoku/>
        <w:wordWrap/>
        <w:topLinePunct w:val="0"/>
        <w:autoSpaceDE w:val="0"/>
        <w:autoSpaceDN w:val="0"/>
        <w:bidi w:val="0"/>
        <w:adjustRightInd w:val="0"/>
        <w:snapToGrid/>
        <w:spacing w:line="360" w:lineRule="auto"/>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附件3</w:t>
      </w:r>
    </w:p>
    <w:p w14:paraId="7898FA6A">
      <w:pPr>
        <w:keepNext w:val="0"/>
        <w:keepLines w:val="0"/>
        <w:pageBreakBefore w:val="0"/>
        <w:widowControl w:val="0"/>
        <w:kinsoku/>
        <w:wordWrap/>
        <w:topLinePunct w:val="0"/>
        <w:autoSpaceDE w:val="0"/>
        <w:autoSpaceDN w:val="0"/>
        <w:bidi w:val="0"/>
        <w:adjustRightInd w:val="0"/>
        <w:snapToGrid/>
        <w:spacing w:line="240" w:lineRule="auto"/>
        <w:ind w:right="0" w:rightChars="0"/>
        <w:jc w:val="center"/>
        <w:textAlignment w:val="auto"/>
        <w:rPr>
          <w:rFonts w:hint="eastAsia" w:ascii="仿宋" w:hAnsi="仿宋" w:eastAsia="仿宋" w:cs="仿宋"/>
          <w:kern w:val="0"/>
          <w:sz w:val="32"/>
        </w:rPr>
      </w:pPr>
      <w:r>
        <w:rPr>
          <w:rFonts w:hint="eastAsia" w:ascii="方正小标宋_GBK" w:hAnsi="方正小标宋_GBK" w:eastAsia="方正小标宋_GBK" w:cs="方正小标宋_GBK"/>
          <w:b w:val="0"/>
          <w:bCs w:val="0"/>
          <w:sz w:val="44"/>
          <w:szCs w:val="44"/>
          <w:lang w:val="en-US" w:eastAsia="zh-CN"/>
        </w:rPr>
        <w:t>不合格检验项目小知识</w:t>
      </w:r>
    </w:p>
    <w:p w14:paraId="776D23D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firstLine="641" w:firstLineChars="200"/>
        <w:textAlignment w:val="auto"/>
        <w:rPr>
          <w:rFonts w:hint="eastAsia" w:ascii="仿宋" w:hAnsi="仿宋" w:eastAsia="仿宋" w:cs="仿宋"/>
          <w:b/>
          <w:bCs/>
          <w:sz w:val="32"/>
          <w:szCs w:val="32"/>
          <w:lang w:val="en-US" w:eastAsia="zh-CN"/>
        </w:rPr>
      </w:pPr>
    </w:p>
    <w:p w14:paraId="1912FE35">
      <w:pPr>
        <w:keepNext w:val="0"/>
        <w:keepLines w:val="0"/>
        <w:pageBreakBefore w:val="0"/>
        <w:widowControl w:val="0"/>
        <w:numPr>
          <w:ilvl w:val="0"/>
          <w:numId w:val="0"/>
        </w:numPr>
        <w:kinsoku/>
        <w:wordWrap/>
        <w:topLinePunct w:val="0"/>
        <w:autoSpaceDE w:val="0"/>
        <w:autoSpaceDN w:val="0"/>
        <w:bidi w:val="0"/>
        <w:adjustRightInd w:val="0"/>
        <w:spacing w:line="360" w:lineRule="auto"/>
        <w:ind w:firstLine="641" w:firstLineChars="200"/>
        <w:rPr>
          <w:rFonts w:hint="eastAsia" w:ascii="仿宋_GB2312" w:hAnsi="仿宋_GB2312" w:eastAsia="仿宋_GB2312" w:cs="仿宋_GB2312"/>
          <w:b/>
          <w:bCs/>
          <w:color w:val="000000"/>
          <w:sz w:val="32"/>
          <w:szCs w:val="32"/>
          <w:lang w:val="en-US" w:eastAsia="zh-CN"/>
        </w:rPr>
      </w:pPr>
      <w:bookmarkStart w:id="1" w:name="_GoBack"/>
      <w:bookmarkEnd w:id="1"/>
      <w:bookmarkStart w:id="0" w:name="OLE_LINK1"/>
      <w:r>
        <w:rPr>
          <w:rFonts w:hint="eastAsia" w:ascii="仿宋_GB2312" w:hAnsi="仿宋_GB2312" w:eastAsia="仿宋_GB2312" w:cs="仿宋_GB2312"/>
          <w:b/>
          <w:bCs/>
          <w:color w:val="000000"/>
          <w:sz w:val="32"/>
          <w:szCs w:val="32"/>
          <w:lang w:val="en-US" w:eastAsia="zh-CN"/>
        </w:rPr>
        <w:t>咪鲜胺和咪鲜胺锰盐</w:t>
      </w:r>
    </w:p>
    <w:p w14:paraId="1FA86CE5">
      <w:pPr>
        <w:pStyle w:val="7"/>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咪鲜胺和咪鲜胺锰盐是一种广谱高效杀菌剂。急性毒性分级标准为低毒级，一般只对皮肤、眼有刺激症状，经口中毒低，无中毒报道。相关研究未见遗传毒性和致癌性。少量的农药残留不会引起人体急性中毒，但长期食用咪鲜胺超标的食品，对人体健康可能有一定影响。</w:t>
      </w:r>
      <w:r>
        <w:rPr>
          <w:rFonts w:hint="default" w:ascii="仿宋" w:hAnsi="仿宋" w:eastAsia="仿宋" w:cs="仿宋"/>
          <w:b w:val="0"/>
          <w:bCs/>
          <w:sz w:val="32"/>
          <w:szCs w:val="32"/>
          <w:lang w:val="en-US" w:eastAsia="zh-CN"/>
        </w:rPr>
        <w:t>蔬菜中咪鲜胺和咪鲜胺锰盐残留超标，可能是生产者未严格按照标准规定施药或施药后未严格落实农药安全间隔期造成。</w:t>
      </w:r>
    </w:p>
    <w:bookmarkEnd w:id="0"/>
    <w:p w14:paraId="5F913F0F">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 w:hAnsi="仿宋" w:eastAsia="仿宋" w:cs="仿宋"/>
          <w:color w:val="auto"/>
          <w:kern w:val="2"/>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仿宋">
    <w:altName w:val="CESI仿宋-GB13000"/>
    <w:panose1 w:val="02010609060101010101"/>
    <w:charset w:val="86"/>
    <w:family w:val="modern"/>
    <w:pitch w:val="default"/>
    <w:sig w:usb0="00000000" w:usb1="00000000" w:usb2="00000016" w:usb3="00000000" w:csb0="00040001" w:csb1="00000000"/>
  </w:font>
  <w:font w:name="CESI仿宋-GB13000">
    <w:panose1 w:val="02000500000000000000"/>
    <w:charset w:val="86"/>
    <w:family w:val="auto"/>
    <w:pitch w:val="default"/>
    <w:sig w:usb0="800002BF" w:usb1="18CF7CF8" w:usb2="00000016" w:usb3="00000000" w:csb0="0004000F" w:csb1="00000000"/>
  </w:font>
  <w:font w:name="CESI黑体-GB13000">
    <w:panose1 w:val="02000500000000000000"/>
    <w:charset w:val="86"/>
    <w:family w:val="auto"/>
    <w:pitch w:val="default"/>
    <w:sig w:usb0="800002BF" w:usb1="38CF7CF8" w:usb2="00000016" w:usb3="00000000" w:csb0="0004000F" w:csb1="00000000"/>
  </w:font>
  <w:font w:name="方正小标宋_GBK">
    <w:altName w:val="CESI小标宋-GB13000"/>
    <w:panose1 w:val="02000000000000000000"/>
    <w:charset w:val="86"/>
    <w:family w:val="auto"/>
    <w:pitch w:val="default"/>
    <w:sig w:usb0="00000000" w:usb1="00000000" w:usb2="00000000" w:usb3="00000000" w:csb0="00040000" w:csb1="00000000"/>
  </w:font>
  <w:font w:name="CESI小标宋-GB13000">
    <w:panose1 w:val="02000500000000000000"/>
    <w:charset w:val="86"/>
    <w:family w:val="auto"/>
    <w:pitch w:val="default"/>
    <w:sig w:usb0="800002BF" w:usb1="18CF7CF8" w:usb2="00000016" w:usb3="00000000" w:csb0="0004000F" w:csb1="00000000"/>
  </w:font>
  <w:font w:name="仿宋_GB2312">
    <w:altName w:val="CESI仿宋-GB13000"/>
    <w:panose1 w:val="02010609030101010101"/>
    <w:charset w:val="86"/>
    <w:family w:val="modern"/>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4ODk1ODA0NDMyNTA0ZTEwZGY5NmJjZTA4Njg2ZjYifQ=="/>
  </w:docVars>
  <w:rsids>
    <w:rsidRoot w:val="00000000"/>
    <w:rsid w:val="00CF17A9"/>
    <w:rsid w:val="030129E7"/>
    <w:rsid w:val="050878A3"/>
    <w:rsid w:val="0AF8669C"/>
    <w:rsid w:val="0CE44B8F"/>
    <w:rsid w:val="0FEF7D6A"/>
    <w:rsid w:val="0FF79A14"/>
    <w:rsid w:val="13692EF5"/>
    <w:rsid w:val="15D12A9F"/>
    <w:rsid w:val="170748C7"/>
    <w:rsid w:val="17FCA31F"/>
    <w:rsid w:val="18E214F8"/>
    <w:rsid w:val="1AFA74C0"/>
    <w:rsid w:val="27F04F5E"/>
    <w:rsid w:val="3804241F"/>
    <w:rsid w:val="3E7C2468"/>
    <w:rsid w:val="3E953DF8"/>
    <w:rsid w:val="44E13225"/>
    <w:rsid w:val="47DE6C76"/>
    <w:rsid w:val="494C3356"/>
    <w:rsid w:val="4F4058D1"/>
    <w:rsid w:val="50D71E2D"/>
    <w:rsid w:val="51AE1CAF"/>
    <w:rsid w:val="51E21C9D"/>
    <w:rsid w:val="56FB4775"/>
    <w:rsid w:val="57DF393A"/>
    <w:rsid w:val="5E1A65A9"/>
    <w:rsid w:val="5F056BF5"/>
    <w:rsid w:val="63903AA9"/>
    <w:rsid w:val="64E45089"/>
    <w:rsid w:val="67096815"/>
    <w:rsid w:val="67E94F4F"/>
    <w:rsid w:val="74D44B04"/>
    <w:rsid w:val="78FC0A4B"/>
    <w:rsid w:val="7BDBFA4C"/>
    <w:rsid w:val="DBCF5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afterLines="0"/>
      <w:ind w:left="420" w:leftChars="200"/>
    </w:pPr>
  </w:style>
  <w:style w:type="paragraph" w:styleId="3">
    <w:name w:val="envelope return"/>
    <w:basedOn w:val="1"/>
    <w:qFormat/>
    <w:uiPriority w:val="0"/>
    <w:pPr>
      <w:snapToGrid w:val="0"/>
    </w:pPr>
    <w:rPr>
      <w:rFonts w:ascii="Arial" w:hAnsi="Arial" w:cs="Arial"/>
    </w:rPr>
  </w:style>
  <w:style w:type="paragraph" w:styleId="4">
    <w:name w:val="footer"/>
    <w:basedOn w:val="1"/>
    <w:qFormat/>
    <w:uiPriority w:val="0"/>
    <w:pPr>
      <w:tabs>
        <w:tab w:val="center" w:pos="4153"/>
        <w:tab w:val="right" w:pos="8306"/>
      </w:tabs>
      <w:snapToGrid w:val="0"/>
      <w:jc w:val="left"/>
    </w:pPr>
    <w:rPr>
      <w:sz w:val="18"/>
    </w:rPr>
  </w:style>
  <w:style w:type="paragraph" w:styleId="5">
    <w:name w:val="toc 1"/>
    <w:basedOn w:val="1"/>
    <w:next w:val="1"/>
    <w:qFormat/>
    <w:uiPriority w:val="0"/>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2"/>
    <w:qFormat/>
    <w:uiPriority w:val="0"/>
    <w:pPr>
      <w:adjustRightInd w:val="0"/>
      <w:ind w:left="0" w:leftChars="0" w:firstLine="880" w:firstLineChars="200"/>
    </w:pPr>
    <w:rPr>
      <w:rFonts w:ascii="Calibri" w:hAnsi="Calibri" w:eastAsia="仿宋" w:cs="Times New Roman"/>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320</Words>
  <Characters>320</Characters>
  <Lines>0</Lines>
  <Paragraphs>0</Paragraphs>
  <TotalTime>20</TotalTime>
  <ScaleCrop>false</ScaleCrop>
  <LinksUpToDate>false</LinksUpToDate>
  <CharactersWithSpaces>320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2025-03-24T18:48:00Z</dcterms:created>
  <dc:creator>Administrator</dc:creator>
  <cp:lastModifiedBy>WPS_1725876328</cp:lastModifiedBy>
  <cp:lastPrinted>2025-09-23T01:52:00Z</cp:lastPrinted>
  <dcterms:modified xsi:type="dcterms:W3CDTF">2026-09-30T15:15:42Z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8010C047F9764708A1722BFA19F9152F_13</vt:lpwstr>
  </property>
  <property fmtid="{D5CDD505-2E9C-101B-9397-08002B2CF9AE}" pid="4" name="KSOTemplateDocerSaveRecord">
    <vt:lpwstr>eyJoZGlkIjoiNzI4NDMyMGM4M2FkZjQyZGE1ZTYzOGIyMmNhZTBlYWIiLCJ1c2VySWQiOiIxMDI5MzE0NTQ2In0=</vt:lpwstr>
  </property>
</Properties>
</file>